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4D175" w14:textId="0A35765C" w:rsidR="00EE5676" w:rsidRDefault="0008383A">
      <w:pPr>
        <w:tabs>
          <w:tab w:val="center" w:pos="5775"/>
          <w:tab w:val="center" w:pos="7365"/>
          <w:tab w:val="center" w:pos="8658"/>
        </w:tabs>
        <w:spacing w:after="49" w:line="264" w:lineRule="auto"/>
        <w:ind w:left="-15" w:firstLine="0"/>
      </w:pPr>
      <w:r>
        <w:rPr>
          <w:rFonts w:ascii="Calibri" w:eastAsia="Calibri" w:hAnsi="Calibri" w:cs="Calibri"/>
          <w:b/>
          <w:sz w:val="22"/>
        </w:rPr>
        <w:t>Instructor:</w:t>
      </w:r>
      <w:r>
        <w:rPr>
          <w:rFonts w:ascii="Calibri" w:eastAsia="Calibri" w:hAnsi="Calibri" w:cs="Calibri"/>
          <w:sz w:val="22"/>
        </w:rPr>
        <w:t xml:space="preserve">  Peter Jacobsen  </w:t>
      </w:r>
      <w:r>
        <w:rPr>
          <w:rFonts w:ascii="Calibri" w:eastAsia="Calibri" w:hAnsi="Calibri" w:cs="Calibri"/>
          <w:sz w:val="22"/>
        </w:rPr>
        <w:tab/>
        <w:t xml:space="preserve">  </w:t>
      </w:r>
      <w:r>
        <w:rPr>
          <w:rFonts w:ascii="Calibri" w:eastAsia="Calibri" w:hAnsi="Calibri" w:cs="Calibri"/>
          <w:sz w:val="22"/>
        </w:rPr>
        <w:tab/>
      </w:r>
      <w:r>
        <w:rPr>
          <w:rFonts w:ascii="Calibri" w:eastAsia="Calibri" w:hAnsi="Calibri" w:cs="Calibri"/>
          <w:b/>
          <w:sz w:val="22"/>
        </w:rPr>
        <w:t>Course:</w:t>
      </w:r>
      <w:r>
        <w:rPr>
          <w:rFonts w:ascii="Calibri" w:eastAsia="Calibri" w:hAnsi="Calibri" w:cs="Calibri"/>
          <w:sz w:val="22"/>
        </w:rPr>
        <w:t xml:space="preserve"> </w:t>
      </w:r>
      <w:r w:rsidR="003A671B">
        <w:rPr>
          <w:rFonts w:ascii="Calibri" w:eastAsia="Calibri" w:hAnsi="Calibri" w:cs="Calibri"/>
          <w:sz w:val="22"/>
        </w:rPr>
        <w:t>ECO</w:t>
      </w:r>
      <w:r>
        <w:rPr>
          <w:rFonts w:ascii="Calibri" w:eastAsia="Calibri" w:hAnsi="Calibri" w:cs="Calibri"/>
          <w:sz w:val="22"/>
        </w:rPr>
        <w:t xml:space="preserve"> 30</w:t>
      </w:r>
      <w:r w:rsidR="003A671B">
        <w:rPr>
          <w:rFonts w:ascii="Calibri" w:eastAsia="Calibri" w:hAnsi="Calibri" w:cs="Calibri"/>
          <w:sz w:val="22"/>
        </w:rPr>
        <w:t>1</w:t>
      </w:r>
      <w:r>
        <w:rPr>
          <w:rFonts w:ascii="Calibri" w:eastAsia="Calibri" w:hAnsi="Calibri" w:cs="Calibri"/>
          <w:sz w:val="22"/>
        </w:rPr>
        <w:t xml:space="preserve">63  </w:t>
      </w:r>
      <w:r>
        <w:rPr>
          <w:rFonts w:ascii="Calibri" w:eastAsia="Calibri" w:hAnsi="Calibri" w:cs="Calibri"/>
          <w:sz w:val="22"/>
        </w:rPr>
        <w:tab/>
      </w:r>
      <w:r>
        <w:rPr>
          <w:rFonts w:ascii="Calibri" w:eastAsia="Calibri" w:hAnsi="Calibri" w:cs="Calibri"/>
          <w:b/>
          <w:sz w:val="22"/>
        </w:rPr>
        <w:t xml:space="preserve"> </w:t>
      </w:r>
      <w:r>
        <w:t xml:space="preserve"> </w:t>
      </w:r>
    </w:p>
    <w:p w14:paraId="0EF45BA2" w14:textId="53650EA6" w:rsidR="00EE5676" w:rsidRDefault="0008383A">
      <w:pPr>
        <w:tabs>
          <w:tab w:val="center" w:pos="5775"/>
          <w:tab w:val="center" w:pos="7219"/>
        </w:tabs>
        <w:spacing w:after="49" w:line="264" w:lineRule="auto"/>
        <w:ind w:left="-15" w:firstLine="0"/>
      </w:pPr>
      <w:r>
        <w:rPr>
          <w:rFonts w:ascii="Calibri" w:eastAsia="Calibri" w:hAnsi="Calibri" w:cs="Calibri"/>
          <w:b/>
          <w:sz w:val="22"/>
        </w:rPr>
        <w:t>Office Phone</w:t>
      </w:r>
      <w:r>
        <w:rPr>
          <w:rFonts w:ascii="Calibri" w:eastAsia="Calibri" w:hAnsi="Calibri" w:cs="Calibri"/>
          <w:sz w:val="22"/>
        </w:rPr>
        <w:t xml:space="preserve">: 785-248-2533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b/>
          <w:sz w:val="22"/>
        </w:rPr>
        <w:t xml:space="preserve">Term: </w:t>
      </w:r>
      <w:r w:rsidR="000B32FC">
        <w:rPr>
          <w:rFonts w:ascii="Calibri" w:eastAsia="Calibri" w:hAnsi="Calibri" w:cs="Calibri"/>
          <w:sz w:val="22"/>
        </w:rPr>
        <w:t>Fall</w:t>
      </w:r>
      <w:r>
        <w:rPr>
          <w:rFonts w:ascii="Calibri" w:eastAsia="Calibri" w:hAnsi="Calibri" w:cs="Calibri"/>
          <w:sz w:val="22"/>
        </w:rPr>
        <w:t>, 202</w:t>
      </w:r>
      <w:r w:rsidR="003A671B">
        <w:rPr>
          <w:rFonts w:ascii="Calibri" w:eastAsia="Calibri" w:hAnsi="Calibri" w:cs="Calibri"/>
          <w:sz w:val="22"/>
        </w:rPr>
        <w:t>3</w:t>
      </w:r>
      <w:r>
        <w:rPr>
          <w:rFonts w:ascii="Calibri" w:eastAsia="Calibri" w:hAnsi="Calibri" w:cs="Calibri"/>
          <w:sz w:val="22"/>
        </w:rPr>
        <w:t xml:space="preserve"> </w:t>
      </w:r>
      <w:r>
        <w:t xml:space="preserve"> </w:t>
      </w:r>
    </w:p>
    <w:p w14:paraId="4F6C1F6E" w14:textId="2B0B1EFA" w:rsidR="00EE5676" w:rsidRDefault="0008383A">
      <w:pPr>
        <w:tabs>
          <w:tab w:val="right" w:pos="9319"/>
        </w:tabs>
        <w:spacing w:after="49" w:line="264" w:lineRule="auto"/>
        <w:ind w:left="-15" w:firstLine="0"/>
      </w:pPr>
      <w:r>
        <w:rPr>
          <w:rFonts w:ascii="Calibri" w:eastAsia="Calibri" w:hAnsi="Calibri" w:cs="Calibri"/>
          <w:b/>
          <w:sz w:val="22"/>
        </w:rPr>
        <w:t>Office:</w:t>
      </w:r>
      <w:r>
        <w:rPr>
          <w:rFonts w:ascii="Calibri" w:eastAsia="Calibri" w:hAnsi="Calibri" w:cs="Calibri"/>
          <w:sz w:val="22"/>
        </w:rPr>
        <w:t xml:space="preserve"> Administration Building, Room 112-</w:t>
      </w:r>
      <w:r w:rsidR="003A671B">
        <w:rPr>
          <w:rFonts w:ascii="Calibri" w:eastAsia="Calibri" w:hAnsi="Calibri" w:cs="Calibri"/>
          <w:sz w:val="22"/>
        </w:rPr>
        <w:t>B</w:t>
      </w:r>
      <w:r>
        <w:rPr>
          <w:rFonts w:ascii="Calibri" w:eastAsia="Calibri" w:hAnsi="Calibri" w:cs="Calibri"/>
          <w:sz w:val="22"/>
        </w:rPr>
        <w:t xml:space="preserve">, Business Division                   </w:t>
      </w:r>
      <w:r>
        <w:rPr>
          <w:rFonts w:ascii="Calibri" w:eastAsia="Calibri" w:hAnsi="Calibri" w:cs="Calibri"/>
          <w:b/>
          <w:sz w:val="22"/>
        </w:rPr>
        <w:t>Time:</w:t>
      </w:r>
      <w:r>
        <w:rPr>
          <w:rFonts w:ascii="Calibri" w:eastAsia="Calibri" w:hAnsi="Calibri" w:cs="Calibri"/>
          <w:sz w:val="22"/>
        </w:rPr>
        <w:t xml:space="preserve"> TR </w:t>
      </w:r>
      <w:r w:rsidR="003A671B">
        <w:rPr>
          <w:rFonts w:ascii="Calibri" w:eastAsia="Calibri" w:hAnsi="Calibri" w:cs="Calibri"/>
          <w:sz w:val="22"/>
        </w:rPr>
        <w:t>8</w:t>
      </w:r>
      <w:r>
        <w:rPr>
          <w:rFonts w:ascii="Calibri" w:eastAsia="Calibri" w:hAnsi="Calibri" w:cs="Calibri"/>
          <w:sz w:val="22"/>
        </w:rPr>
        <w:t>:</w:t>
      </w:r>
      <w:r w:rsidR="003A671B">
        <w:rPr>
          <w:rFonts w:ascii="Calibri" w:eastAsia="Calibri" w:hAnsi="Calibri" w:cs="Calibri"/>
          <w:sz w:val="22"/>
        </w:rPr>
        <w:t>5</w:t>
      </w:r>
      <w:r>
        <w:rPr>
          <w:rFonts w:ascii="Calibri" w:eastAsia="Calibri" w:hAnsi="Calibri" w:cs="Calibri"/>
          <w:sz w:val="22"/>
        </w:rPr>
        <w:t>5AM-1</w:t>
      </w:r>
      <w:r w:rsidR="003A671B">
        <w:rPr>
          <w:rFonts w:ascii="Calibri" w:eastAsia="Calibri" w:hAnsi="Calibri" w:cs="Calibri"/>
          <w:sz w:val="22"/>
        </w:rPr>
        <w:t>0</w:t>
      </w:r>
      <w:r>
        <w:rPr>
          <w:rFonts w:ascii="Calibri" w:eastAsia="Calibri" w:hAnsi="Calibri" w:cs="Calibri"/>
          <w:sz w:val="22"/>
        </w:rPr>
        <w:t>:</w:t>
      </w:r>
      <w:r w:rsidR="003A671B">
        <w:rPr>
          <w:rFonts w:ascii="Calibri" w:eastAsia="Calibri" w:hAnsi="Calibri" w:cs="Calibri"/>
          <w:sz w:val="22"/>
        </w:rPr>
        <w:t>1</w:t>
      </w:r>
      <w:r>
        <w:rPr>
          <w:rFonts w:ascii="Calibri" w:eastAsia="Calibri" w:hAnsi="Calibri" w:cs="Calibri"/>
          <w:sz w:val="22"/>
        </w:rPr>
        <w:t>0</w:t>
      </w:r>
      <w:r w:rsidR="003A671B">
        <w:rPr>
          <w:rFonts w:ascii="Calibri" w:eastAsia="Calibri" w:hAnsi="Calibri" w:cs="Calibri"/>
          <w:sz w:val="22"/>
        </w:rPr>
        <w:t>AM</w:t>
      </w:r>
      <w:r>
        <w:rPr>
          <w:rFonts w:ascii="Calibri" w:eastAsia="Calibri" w:hAnsi="Calibri" w:cs="Calibri"/>
          <w:b/>
          <w:sz w:val="22"/>
        </w:rPr>
        <w:t xml:space="preserve"> </w:t>
      </w:r>
      <w:r>
        <w:t xml:space="preserve"> </w:t>
      </w:r>
    </w:p>
    <w:p w14:paraId="6BF74C1A" w14:textId="77777777" w:rsidR="003A671B" w:rsidRDefault="0008383A">
      <w:pPr>
        <w:spacing w:after="49" w:line="264" w:lineRule="auto"/>
        <w:ind w:left="-15" w:right="573" w:firstLine="4"/>
        <w:rPr>
          <w:rFonts w:ascii="Calibri" w:eastAsia="Calibri" w:hAnsi="Calibri" w:cs="Calibri"/>
          <w:b/>
          <w:sz w:val="22"/>
        </w:rPr>
      </w:pPr>
      <w:r>
        <w:rPr>
          <w:rFonts w:ascii="Calibri" w:eastAsia="Calibri" w:hAnsi="Calibri" w:cs="Calibri"/>
          <w:b/>
          <w:sz w:val="22"/>
        </w:rPr>
        <w:t xml:space="preserve">E-mail: </w:t>
      </w:r>
      <w:r>
        <w:rPr>
          <w:rFonts w:ascii="Calibri" w:eastAsia="Calibri" w:hAnsi="Calibri" w:cs="Calibri"/>
          <w:color w:val="0563C1"/>
          <w:sz w:val="22"/>
          <w:u w:val="single" w:color="0563C1"/>
        </w:rPr>
        <w:t>peter.jacobsen@ottawa.edu</w:t>
      </w: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r>
      <w:r>
        <w:rPr>
          <w:rFonts w:ascii="Calibri" w:eastAsia="Calibri" w:hAnsi="Calibri" w:cs="Calibri"/>
          <w:b/>
          <w:sz w:val="22"/>
        </w:rPr>
        <w:t xml:space="preserve">Length: </w:t>
      </w:r>
      <w:r w:rsidR="003A671B">
        <w:rPr>
          <w:rFonts w:ascii="Calibri" w:eastAsia="Calibri" w:hAnsi="Calibri" w:cs="Calibri"/>
          <w:b/>
          <w:sz w:val="22"/>
        </w:rPr>
        <w:t>16</w:t>
      </w:r>
      <w:r>
        <w:rPr>
          <w:rFonts w:ascii="Calibri" w:eastAsia="Calibri" w:hAnsi="Calibri" w:cs="Calibri"/>
          <w:b/>
          <w:sz w:val="22"/>
        </w:rPr>
        <w:t xml:space="preserve"> WEEKS</w:t>
      </w:r>
      <w:r w:rsidR="00F02127">
        <w:rPr>
          <w:rFonts w:ascii="Calibri" w:eastAsia="Calibri" w:hAnsi="Calibri" w:cs="Calibri"/>
          <w:b/>
          <w:sz w:val="22"/>
        </w:rPr>
        <w:t xml:space="preserve"> </w:t>
      </w:r>
    </w:p>
    <w:p w14:paraId="5264DE1B" w14:textId="3F5457AC" w:rsidR="00F63404" w:rsidRDefault="0008383A" w:rsidP="00F63404">
      <w:pPr>
        <w:spacing w:after="0" w:line="264" w:lineRule="auto"/>
        <w:ind w:left="-15" w:right="573" w:firstLine="4"/>
      </w:pPr>
      <w:r>
        <w:rPr>
          <w:rFonts w:ascii="Calibri" w:eastAsia="Calibri" w:hAnsi="Calibri" w:cs="Calibri"/>
          <w:b/>
          <w:sz w:val="22"/>
        </w:rPr>
        <w:t>Office Hours:</w:t>
      </w:r>
      <w:r>
        <w:rPr>
          <w:rFonts w:ascii="Calibri" w:eastAsia="Calibri" w:hAnsi="Calibri" w:cs="Calibri"/>
          <w:sz w:val="22"/>
        </w:rPr>
        <w:t xml:space="preserve"> </w:t>
      </w:r>
      <w:r w:rsidR="00F63404">
        <w:rPr>
          <w:rFonts w:ascii="Calibri" w:eastAsia="Calibri" w:hAnsi="Calibri" w:cs="Calibri"/>
          <w:sz w:val="22"/>
        </w:rPr>
        <w:t>Monday</w:t>
      </w:r>
      <w:r>
        <w:rPr>
          <w:rFonts w:ascii="Calibri" w:eastAsia="Calibri" w:hAnsi="Calibri" w:cs="Calibri"/>
          <w:sz w:val="22"/>
        </w:rPr>
        <w:t xml:space="preserve"> and </w:t>
      </w:r>
      <w:r w:rsidR="00F63404">
        <w:rPr>
          <w:rFonts w:ascii="Calibri" w:eastAsia="Calibri" w:hAnsi="Calibri" w:cs="Calibri"/>
          <w:sz w:val="22"/>
        </w:rPr>
        <w:t>Wednesday</w:t>
      </w:r>
      <w:r>
        <w:rPr>
          <w:rFonts w:ascii="Calibri" w:eastAsia="Calibri" w:hAnsi="Calibri" w:cs="Calibri"/>
          <w:sz w:val="22"/>
        </w:rPr>
        <w:t xml:space="preserve"> </w:t>
      </w:r>
      <w:r w:rsidR="00F63404">
        <w:rPr>
          <w:rFonts w:ascii="Calibri" w:eastAsia="Calibri" w:hAnsi="Calibri" w:cs="Calibri"/>
          <w:sz w:val="22"/>
        </w:rPr>
        <w:t>9</w:t>
      </w:r>
      <w:r>
        <w:rPr>
          <w:rFonts w:ascii="Calibri" w:eastAsia="Calibri" w:hAnsi="Calibri" w:cs="Calibri"/>
          <w:sz w:val="22"/>
        </w:rPr>
        <w:t>:30AM-1</w:t>
      </w:r>
      <w:r w:rsidR="00F63404">
        <w:rPr>
          <w:rFonts w:ascii="Calibri" w:eastAsia="Calibri" w:hAnsi="Calibri" w:cs="Calibri"/>
          <w:sz w:val="22"/>
        </w:rPr>
        <w:t>0</w:t>
      </w:r>
      <w:r>
        <w:rPr>
          <w:rFonts w:ascii="Calibri" w:eastAsia="Calibri" w:hAnsi="Calibri" w:cs="Calibri"/>
          <w:sz w:val="22"/>
        </w:rPr>
        <w:t xml:space="preserve">:30AM  </w:t>
      </w:r>
      <w:r>
        <w:rPr>
          <w:rFonts w:ascii="Calibri" w:eastAsia="Calibri" w:hAnsi="Calibri" w:cs="Calibri"/>
          <w:sz w:val="22"/>
        </w:rPr>
        <w:tab/>
        <w:t xml:space="preserve"> </w:t>
      </w:r>
      <w:r>
        <w:rPr>
          <w:rFonts w:ascii="Calibri" w:eastAsia="Calibri" w:hAnsi="Calibri" w:cs="Calibri"/>
          <w:sz w:val="22"/>
        </w:rPr>
        <w:tab/>
      </w:r>
      <w:r>
        <w:rPr>
          <w:rFonts w:ascii="Calibri" w:eastAsia="Calibri" w:hAnsi="Calibri" w:cs="Calibri"/>
          <w:b/>
          <w:sz w:val="22"/>
        </w:rPr>
        <w:t>Room</w:t>
      </w:r>
      <w:r w:rsidR="003A671B">
        <w:rPr>
          <w:rFonts w:ascii="Calibri" w:eastAsia="Calibri" w:hAnsi="Calibri" w:cs="Calibri"/>
          <w:b/>
          <w:sz w:val="22"/>
        </w:rPr>
        <w:t xml:space="preserve">: </w:t>
      </w:r>
      <w:r w:rsidR="003A671B">
        <w:rPr>
          <w:rFonts w:ascii="Calibri" w:eastAsia="Calibri" w:hAnsi="Calibri" w:cs="Calibri"/>
          <w:bCs/>
          <w:sz w:val="22"/>
        </w:rPr>
        <w:t>AD 106</w:t>
      </w:r>
      <w:r>
        <w:rPr>
          <w:rFonts w:ascii="Calibri" w:eastAsia="Calibri" w:hAnsi="Calibri" w:cs="Calibri"/>
          <w:sz w:val="22"/>
        </w:rPr>
        <w:t xml:space="preserve"> </w:t>
      </w:r>
    </w:p>
    <w:p w14:paraId="37BF760F" w14:textId="5D52F3EE" w:rsidR="00EE5676" w:rsidRDefault="0008383A" w:rsidP="00F63404">
      <w:pPr>
        <w:spacing w:after="49" w:line="264" w:lineRule="auto"/>
        <w:ind w:left="-15" w:right="573" w:firstLine="4"/>
      </w:pPr>
      <w:r>
        <w:rPr>
          <w:rFonts w:ascii="Calibri" w:eastAsia="Calibri" w:hAnsi="Calibri" w:cs="Calibri"/>
          <w:sz w:val="22"/>
        </w:rPr>
        <w:t xml:space="preserve">or by appointment </w:t>
      </w:r>
      <w:r>
        <w:t xml:space="preserve"> </w:t>
      </w:r>
    </w:p>
    <w:p w14:paraId="1E7CC385" w14:textId="3CE5DCCE" w:rsidR="005A37E4" w:rsidRDefault="005A37E4" w:rsidP="005A37E4">
      <w:pPr>
        <w:spacing w:after="127" w:line="259" w:lineRule="auto"/>
        <w:ind w:left="-5"/>
      </w:pPr>
      <w:r>
        <w:rPr>
          <w:b/>
          <w:sz w:val="32"/>
        </w:rPr>
        <w:t>Course Description</w:t>
      </w:r>
      <w:r>
        <w:rPr>
          <w:b/>
          <w:sz w:val="32"/>
        </w:rPr>
        <w:t xml:space="preserve">: </w:t>
      </w:r>
      <w:r>
        <w:t xml:space="preserve"> </w:t>
      </w:r>
    </w:p>
    <w:p w14:paraId="27240485" w14:textId="19C5A9B2" w:rsidR="005A37E4" w:rsidRPr="005A37E4" w:rsidRDefault="005A37E4">
      <w:pPr>
        <w:spacing w:after="127" w:line="259" w:lineRule="auto"/>
        <w:ind w:left="-5"/>
        <w:rPr>
          <w:bCs/>
          <w:szCs w:val="18"/>
        </w:rPr>
      </w:pPr>
      <w:r>
        <w:rPr>
          <w:bCs/>
          <w:szCs w:val="18"/>
        </w:rPr>
        <w:t>Further develops the topics in Principles of Microeconomics with a richer set of economic tools. Economic analysis is applied to the behavior of individuals, businesses, and government as these agents interact in the market economy. The social consequences regarding equality and efficiency of the production and distribution of final goods and services is analyzed considering both monetary and non-monetary gains. Prerequisite: ECO 20263.</w:t>
      </w:r>
    </w:p>
    <w:p w14:paraId="4720FD22" w14:textId="6FABA69F" w:rsidR="00EE5676" w:rsidRDefault="0008383A">
      <w:pPr>
        <w:spacing w:after="127" w:line="259" w:lineRule="auto"/>
        <w:ind w:left="-5"/>
      </w:pPr>
      <w:r>
        <w:rPr>
          <w:b/>
          <w:sz w:val="32"/>
        </w:rPr>
        <w:t xml:space="preserve">Required Texts: </w:t>
      </w:r>
      <w:r>
        <w:t xml:space="preserve"> </w:t>
      </w:r>
    </w:p>
    <w:p w14:paraId="579BD977" w14:textId="2BEB689E" w:rsidR="00EE5676" w:rsidRDefault="003A671B">
      <w:pPr>
        <w:spacing w:after="263"/>
        <w:ind w:left="9"/>
      </w:pPr>
      <w:r>
        <w:t>Goolsbee, Levitt, Syverson</w:t>
      </w:r>
      <w:r w:rsidR="0008383A">
        <w:t>. (20</w:t>
      </w:r>
      <w:r>
        <w:t>20</w:t>
      </w:r>
      <w:r w:rsidR="0008383A">
        <w:t xml:space="preserve">). </w:t>
      </w:r>
      <w:r>
        <w:rPr>
          <w:i/>
        </w:rPr>
        <w:t xml:space="preserve">Microeconomics </w:t>
      </w:r>
      <w:r w:rsidR="0008383A">
        <w:t>(</w:t>
      </w:r>
      <w:r>
        <w:t>3rd</w:t>
      </w:r>
      <w:r w:rsidR="0008383A">
        <w:t xml:space="preserve"> ed.). </w:t>
      </w:r>
      <w:r>
        <w:t>Worth Publishers</w:t>
      </w:r>
      <w:r w:rsidR="0008383A">
        <w:t>. ISBN: 9781</w:t>
      </w:r>
      <w:r>
        <w:t>319105563.</w:t>
      </w:r>
      <w:r w:rsidR="0008383A">
        <w:t xml:space="preserve">  </w:t>
      </w:r>
    </w:p>
    <w:p w14:paraId="10F29B73" w14:textId="77777777" w:rsidR="00EE5676" w:rsidRDefault="0008383A">
      <w:pPr>
        <w:spacing w:after="260"/>
        <w:ind w:left="9"/>
      </w:pPr>
      <w:r>
        <w:t xml:space="preserve">All other readings will be provided.  </w:t>
      </w:r>
    </w:p>
    <w:p w14:paraId="46424FDC" w14:textId="77777777" w:rsidR="00EE5676" w:rsidRDefault="0008383A">
      <w:pPr>
        <w:spacing w:after="414"/>
        <w:ind w:left="9"/>
      </w:pPr>
      <w:r>
        <w:rPr>
          <w:i/>
        </w:rPr>
        <w:t>Note</w:t>
      </w:r>
      <w:r>
        <w:t xml:space="preserve">: You may rent or buy either the digital or physical versions of this textbook. Be sure to check around, as places such as Amazon have the rental fairly cheap relative to alternative options.  </w:t>
      </w:r>
    </w:p>
    <w:p w14:paraId="78FE96E4" w14:textId="2B3BCDAC" w:rsidR="00EE5676" w:rsidRDefault="0008383A">
      <w:pPr>
        <w:pStyle w:val="Heading1"/>
        <w:spacing w:after="97"/>
        <w:ind w:left="-5"/>
      </w:pPr>
      <w:r>
        <w:t>Course Assignment Descriptions &amp; Grading</w:t>
      </w:r>
      <w:r w:rsidR="005A37E4">
        <w:t>:</w:t>
      </w:r>
      <w:r>
        <w:t xml:space="preserve">  </w:t>
      </w:r>
    </w:p>
    <w:p w14:paraId="58BBDA85" w14:textId="66227C70" w:rsidR="00EE5676" w:rsidRDefault="0008383A">
      <w:pPr>
        <w:spacing w:after="167" w:line="259" w:lineRule="auto"/>
        <w:ind w:left="-5"/>
      </w:pPr>
      <w:r>
        <w:rPr>
          <w:b/>
          <w:sz w:val="28"/>
          <w:u w:val="single" w:color="000000"/>
        </w:rPr>
        <w:t>Quizzes</w:t>
      </w:r>
      <w:r w:rsidR="003C0328">
        <w:rPr>
          <w:b/>
          <w:sz w:val="28"/>
          <w:u w:val="single" w:color="000000"/>
        </w:rPr>
        <w:t xml:space="preserve"> (20%)</w:t>
      </w:r>
      <w:r>
        <w:rPr>
          <w:sz w:val="28"/>
          <w:u w:val="single" w:color="000000"/>
        </w:rPr>
        <w:t>:</w:t>
      </w:r>
      <w:r>
        <w:rPr>
          <w:sz w:val="28"/>
        </w:rPr>
        <w:t xml:space="preserve"> </w:t>
      </w:r>
      <w:r>
        <w:t xml:space="preserve"> </w:t>
      </w:r>
    </w:p>
    <w:p w14:paraId="39BAFC7B" w14:textId="7D1737F4" w:rsidR="00EE5676" w:rsidRDefault="0008383A">
      <w:pPr>
        <w:spacing w:after="342"/>
        <w:ind w:left="9"/>
      </w:pPr>
      <w:r>
        <w:t xml:space="preserve">There will be </w:t>
      </w:r>
      <w:r w:rsidR="00996FB3">
        <w:t>quizzes every second week</w:t>
      </w:r>
      <w:r w:rsidR="008D3F4A">
        <w:t xml:space="preserve"> on Tuesday</w:t>
      </w:r>
      <w:r w:rsidR="00996FB3">
        <w:t>.</w:t>
      </w:r>
      <w:r w:rsidR="008D3F4A">
        <w:t xml:space="preserve"> If there is no class that Tuesday, it is moved to Thursday of that week.</w:t>
      </w:r>
      <w:r w:rsidR="00996FB3">
        <w:t xml:space="preserve"> Each quiz will cover the previous week and current week readings.</w:t>
      </w:r>
      <w:r>
        <w:t xml:space="preserve">  </w:t>
      </w:r>
      <w:r w:rsidR="008D3F4A">
        <w:t>The top 4 quizzes will determine the quiz average.</w:t>
      </w:r>
      <w:r w:rsidR="003D0205">
        <w:t xml:space="preserve"> The only exception is the first quiz, which will be held the first day of class</w:t>
      </w:r>
      <w:r w:rsidR="003C0328">
        <w:t>. Each quiz us worth 50 points.</w:t>
      </w:r>
    </w:p>
    <w:p w14:paraId="1F58A887" w14:textId="5010035D" w:rsidR="008D3F4A" w:rsidRDefault="008D3F4A">
      <w:pPr>
        <w:spacing w:after="342"/>
        <w:ind w:left="9"/>
      </w:pPr>
      <w:r>
        <w:t>Quiz Dates</w:t>
      </w:r>
      <w:r w:rsidR="003D0205">
        <w:tab/>
      </w:r>
      <w:r w:rsidR="003D0205">
        <w:tab/>
      </w:r>
      <w:r w:rsidR="003D0205">
        <w:tab/>
      </w:r>
      <w:r w:rsidR="003D0205">
        <w:tab/>
      </w:r>
      <w:r w:rsidR="003D0205">
        <w:tab/>
      </w:r>
      <w:r w:rsidR="003D0205">
        <w:tab/>
        <w:t>Content</w:t>
      </w:r>
    </w:p>
    <w:tbl>
      <w:tblPr>
        <w:tblStyle w:val="TableGrid"/>
        <w:tblW w:w="0" w:type="auto"/>
        <w:tblInd w:w="9" w:type="dxa"/>
        <w:tblLook w:val="04A0" w:firstRow="1" w:lastRow="0" w:firstColumn="1" w:lastColumn="0" w:noHBand="0" w:noVBand="1"/>
      </w:tblPr>
      <w:tblGrid>
        <w:gridCol w:w="4732"/>
        <w:gridCol w:w="4568"/>
      </w:tblGrid>
      <w:tr w:rsidR="003D0205" w14:paraId="46E75EDF" w14:textId="1BB6F2FB" w:rsidTr="003D0205">
        <w:tc>
          <w:tcPr>
            <w:tcW w:w="4732" w:type="dxa"/>
          </w:tcPr>
          <w:p w14:paraId="444284A4" w14:textId="2BF1BD29" w:rsidR="003D0205" w:rsidRDefault="003D0205">
            <w:pPr>
              <w:spacing w:after="342"/>
              <w:ind w:left="0" w:firstLine="0"/>
            </w:pPr>
            <w:r>
              <w:t>8-8-23</w:t>
            </w:r>
          </w:p>
        </w:tc>
        <w:tc>
          <w:tcPr>
            <w:tcW w:w="4568" w:type="dxa"/>
          </w:tcPr>
          <w:p w14:paraId="5494502A" w14:textId="0EB41ED1" w:rsidR="003D0205" w:rsidRDefault="003D0205">
            <w:pPr>
              <w:spacing w:after="342"/>
              <w:ind w:left="0" w:firstLine="0"/>
            </w:pPr>
            <w:r>
              <w:t>Prerequisites</w:t>
            </w:r>
          </w:p>
        </w:tc>
      </w:tr>
      <w:tr w:rsidR="003D0205" w14:paraId="74E6F89A" w14:textId="58D431F3" w:rsidTr="003D0205">
        <w:tc>
          <w:tcPr>
            <w:tcW w:w="4732" w:type="dxa"/>
          </w:tcPr>
          <w:p w14:paraId="352F5BF1" w14:textId="04959A1D" w:rsidR="003D0205" w:rsidRDefault="003D0205">
            <w:pPr>
              <w:spacing w:after="342"/>
              <w:ind w:left="0" w:firstLine="0"/>
            </w:pPr>
            <w:r>
              <w:t>8-29-23</w:t>
            </w:r>
          </w:p>
        </w:tc>
        <w:tc>
          <w:tcPr>
            <w:tcW w:w="4568" w:type="dxa"/>
          </w:tcPr>
          <w:p w14:paraId="5F8D172F" w14:textId="55A398C5" w:rsidR="003D0205" w:rsidRDefault="003C0328">
            <w:pPr>
              <w:spacing w:after="342"/>
              <w:ind w:left="0" w:firstLine="0"/>
            </w:pPr>
            <w:r>
              <w:t>Week 3 &amp; 4 Chapters</w:t>
            </w:r>
          </w:p>
        </w:tc>
      </w:tr>
      <w:tr w:rsidR="003D0205" w14:paraId="24F049A9" w14:textId="42BF5318" w:rsidTr="003D0205">
        <w:tc>
          <w:tcPr>
            <w:tcW w:w="4732" w:type="dxa"/>
          </w:tcPr>
          <w:p w14:paraId="5BDC13CB" w14:textId="2B0634AD" w:rsidR="003D0205" w:rsidRDefault="003D0205">
            <w:pPr>
              <w:spacing w:after="342"/>
              <w:ind w:left="0" w:firstLine="0"/>
            </w:pPr>
            <w:r>
              <w:lastRenderedPageBreak/>
              <w:t>9-12-23</w:t>
            </w:r>
          </w:p>
        </w:tc>
        <w:tc>
          <w:tcPr>
            <w:tcW w:w="4568" w:type="dxa"/>
          </w:tcPr>
          <w:p w14:paraId="40E3A493" w14:textId="7B740733" w:rsidR="003D0205" w:rsidRDefault="003C0328">
            <w:pPr>
              <w:spacing w:after="342"/>
              <w:ind w:left="0" w:firstLine="0"/>
            </w:pPr>
            <w:r>
              <w:t>Week 5 &amp; 6 Chapters</w:t>
            </w:r>
          </w:p>
        </w:tc>
      </w:tr>
      <w:tr w:rsidR="003D0205" w14:paraId="7BF4CA39" w14:textId="782D619B" w:rsidTr="003D0205">
        <w:tc>
          <w:tcPr>
            <w:tcW w:w="4732" w:type="dxa"/>
          </w:tcPr>
          <w:p w14:paraId="314695FD" w14:textId="015841DE" w:rsidR="003D0205" w:rsidRDefault="003D0205">
            <w:pPr>
              <w:spacing w:after="342"/>
              <w:ind w:left="0" w:firstLine="0"/>
            </w:pPr>
            <w:r>
              <w:t>9-26-23</w:t>
            </w:r>
          </w:p>
        </w:tc>
        <w:tc>
          <w:tcPr>
            <w:tcW w:w="4568" w:type="dxa"/>
          </w:tcPr>
          <w:p w14:paraId="00067F15" w14:textId="2BEA315F" w:rsidR="003D0205" w:rsidRDefault="003C0328">
            <w:pPr>
              <w:spacing w:after="342"/>
              <w:ind w:left="0" w:firstLine="0"/>
            </w:pPr>
            <w:r>
              <w:t>Week 7 &amp; 8 Chapters</w:t>
            </w:r>
          </w:p>
        </w:tc>
      </w:tr>
      <w:tr w:rsidR="003D0205" w14:paraId="63DF7A54" w14:textId="14460134" w:rsidTr="003D0205">
        <w:tc>
          <w:tcPr>
            <w:tcW w:w="4732" w:type="dxa"/>
          </w:tcPr>
          <w:p w14:paraId="78FED933" w14:textId="54CFF3D4" w:rsidR="003D0205" w:rsidRDefault="003D0205">
            <w:pPr>
              <w:spacing w:after="342"/>
              <w:ind w:left="0" w:firstLine="0"/>
            </w:pPr>
            <w:r>
              <w:t>10-10-23</w:t>
            </w:r>
          </w:p>
        </w:tc>
        <w:tc>
          <w:tcPr>
            <w:tcW w:w="4568" w:type="dxa"/>
          </w:tcPr>
          <w:p w14:paraId="5CA8E0B0" w14:textId="7E29BF68" w:rsidR="003D0205" w:rsidRDefault="003C0328">
            <w:pPr>
              <w:spacing w:after="342"/>
              <w:ind w:left="0" w:firstLine="0"/>
            </w:pPr>
            <w:r>
              <w:t>Week 9 &amp; 10 Chapters</w:t>
            </w:r>
          </w:p>
        </w:tc>
      </w:tr>
      <w:tr w:rsidR="003D0205" w14:paraId="28E55EB2" w14:textId="55C09B4B" w:rsidTr="003D0205">
        <w:tc>
          <w:tcPr>
            <w:tcW w:w="4732" w:type="dxa"/>
          </w:tcPr>
          <w:p w14:paraId="0F64CBA6" w14:textId="59352242" w:rsidR="003D0205" w:rsidRDefault="003D0205">
            <w:pPr>
              <w:spacing w:after="342"/>
              <w:ind w:left="0" w:firstLine="0"/>
            </w:pPr>
            <w:r>
              <w:t>10-24-23</w:t>
            </w:r>
          </w:p>
        </w:tc>
        <w:tc>
          <w:tcPr>
            <w:tcW w:w="4568" w:type="dxa"/>
          </w:tcPr>
          <w:p w14:paraId="59126E53" w14:textId="3B217B20" w:rsidR="003D0205" w:rsidRDefault="003C0328">
            <w:pPr>
              <w:spacing w:after="342"/>
              <w:ind w:left="0" w:firstLine="0"/>
            </w:pPr>
            <w:r>
              <w:t>Week 11 &amp; 12 Chapters</w:t>
            </w:r>
          </w:p>
        </w:tc>
      </w:tr>
      <w:tr w:rsidR="003D0205" w14:paraId="68F3F885" w14:textId="331F5D70" w:rsidTr="003D0205">
        <w:tc>
          <w:tcPr>
            <w:tcW w:w="4732" w:type="dxa"/>
          </w:tcPr>
          <w:p w14:paraId="026E9FC5" w14:textId="57C2623C" w:rsidR="003D0205" w:rsidRDefault="003D0205">
            <w:pPr>
              <w:spacing w:after="342"/>
              <w:ind w:left="0" w:firstLine="0"/>
            </w:pPr>
            <w:r>
              <w:t>11-7-23</w:t>
            </w:r>
          </w:p>
        </w:tc>
        <w:tc>
          <w:tcPr>
            <w:tcW w:w="4568" w:type="dxa"/>
          </w:tcPr>
          <w:p w14:paraId="5550721F" w14:textId="4FD65531" w:rsidR="003D0205" w:rsidRDefault="003C0328">
            <w:pPr>
              <w:spacing w:after="342"/>
              <w:ind w:left="0" w:firstLine="0"/>
            </w:pPr>
            <w:r>
              <w:t>Week 13 &amp; 14 Chapters</w:t>
            </w:r>
          </w:p>
        </w:tc>
      </w:tr>
      <w:tr w:rsidR="003D0205" w14:paraId="62C136A7" w14:textId="0A36E056" w:rsidTr="003D0205">
        <w:tc>
          <w:tcPr>
            <w:tcW w:w="4732" w:type="dxa"/>
          </w:tcPr>
          <w:p w14:paraId="7291E9BF" w14:textId="5493945A" w:rsidR="003D0205" w:rsidRDefault="003D0205">
            <w:pPr>
              <w:spacing w:after="342"/>
              <w:ind w:left="0" w:firstLine="0"/>
            </w:pPr>
            <w:r>
              <w:t>11-21-23</w:t>
            </w:r>
          </w:p>
        </w:tc>
        <w:tc>
          <w:tcPr>
            <w:tcW w:w="4568" w:type="dxa"/>
          </w:tcPr>
          <w:p w14:paraId="76490B3F" w14:textId="213FB8AF" w:rsidR="003D0205" w:rsidRDefault="003C0328">
            <w:pPr>
              <w:spacing w:after="342"/>
              <w:ind w:left="0" w:firstLine="0"/>
            </w:pPr>
            <w:r>
              <w:t>Week 15 &amp; 16 Chapters</w:t>
            </w:r>
          </w:p>
        </w:tc>
      </w:tr>
    </w:tbl>
    <w:p w14:paraId="785A7D2B" w14:textId="57C0ED33" w:rsidR="008D3F4A" w:rsidRDefault="008D3F4A">
      <w:pPr>
        <w:spacing w:after="342"/>
        <w:ind w:left="9"/>
      </w:pPr>
    </w:p>
    <w:p w14:paraId="5574BE31" w14:textId="38C12BA3" w:rsidR="00EE5676" w:rsidRDefault="0008383A">
      <w:pPr>
        <w:spacing w:after="0" w:line="259" w:lineRule="auto"/>
        <w:ind w:left="-5"/>
      </w:pPr>
      <w:r>
        <w:rPr>
          <w:b/>
          <w:sz w:val="28"/>
          <w:u w:val="single" w:color="000000"/>
        </w:rPr>
        <w:t>Assignments</w:t>
      </w:r>
      <w:r w:rsidR="003C0328">
        <w:rPr>
          <w:b/>
          <w:sz w:val="28"/>
          <w:u w:val="single" w:color="000000"/>
        </w:rPr>
        <w:t xml:space="preserve"> (40%)</w:t>
      </w:r>
      <w:r>
        <w:rPr>
          <w:b/>
          <w:sz w:val="28"/>
          <w:u w:val="single" w:color="000000"/>
        </w:rPr>
        <w:t>:</w:t>
      </w:r>
      <w:r>
        <w:rPr>
          <w:b/>
          <w:sz w:val="28"/>
        </w:rPr>
        <w:t xml:space="preserve"> </w:t>
      </w:r>
      <w:r>
        <w:t xml:space="preserve"> </w:t>
      </w:r>
    </w:p>
    <w:p w14:paraId="7AB150E3" w14:textId="69961FFF" w:rsidR="00EE5676" w:rsidRDefault="003A671B">
      <w:pPr>
        <w:ind w:left="9"/>
      </w:pPr>
      <w:r>
        <w:t xml:space="preserve">There will be a problem set every other week. It is due the </w:t>
      </w:r>
      <w:r w:rsidR="00A2639A">
        <w:t>Tuesday</w:t>
      </w:r>
      <w:r>
        <w:t xml:space="preserve"> after each second week.</w:t>
      </w:r>
      <w:r w:rsidR="00996FB3">
        <w:t xml:space="preserve"> No late work will be accepted.</w:t>
      </w:r>
      <w:r w:rsidR="003C0328">
        <w:t xml:space="preserve"> Each Problem Set will be worth 50 points.</w:t>
      </w:r>
    </w:p>
    <w:p w14:paraId="66AD71C7" w14:textId="03772BEC" w:rsidR="00996FB3" w:rsidRDefault="00996FB3">
      <w:pPr>
        <w:ind w:left="9"/>
      </w:pPr>
      <w:r>
        <w:t>Problem Set</w:t>
      </w:r>
      <w:r>
        <w:tab/>
      </w:r>
      <w:r>
        <w:tab/>
      </w:r>
      <w:r>
        <w:tab/>
      </w:r>
      <w:r>
        <w:tab/>
      </w:r>
      <w:r>
        <w:tab/>
      </w:r>
      <w:r>
        <w:tab/>
        <w:t>Due</w:t>
      </w:r>
    </w:p>
    <w:tbl>
      <w:tblPr>
        <w:tblStyle w:val="TableGrid"/>
        <w:tblW w:w="0" w:type="auto"/>
        <w:tblInd w:w="9" w:type="dxa"/>
        <w:tblLook w:val="04A0" w:firstRow="1" w:lastRow="0" w:firstColumn="1" w:lastColumn="0" w:noHBand="0" w:noVBand="1"/>
      </w:tblPr>
      <w:tblGrid>
        <w:gridCol w:w="4650"/>
        <w:gridCol w:w="4650"/>
      </w:tblGrid>
      <w:tr w:rsidR="00996FB3" w14:paraId="77EA5055" w14:textId="77777777" w:rsidTr="00996FB3">
        <w:tc>
          <w:tcPr>
            <w:tcW w:w="4654" w:type="dxa"/>
          </w:tcPr>
          <w:p w14:paraId="2383D0EA" w14:textId="6B8610BF" w:rsidR="00996FB3" w:rsidRDefault="00996FB3">
            <w:pPr>
              <w:ind w:left="0" w:firstLine="0"/>
            </w:pPr>
            <w:r>
              <w:t>Week 1 &amp; 2</w:t>
            </w:r>
          </w:p>
        </w:tc>
        <w:tc>
          <w:tcPr>
            <w:tcW w:w="4655" w:type="dxa"/>
          </w:tcPr>
          <w:p w14:paraId="12F263C6" w14:textId="1F29D9EC" w:rsidR="00996FB3" w:rsidRDefault="00996FB3">
            <w:pPr>
              <w:ind w:left="0" w:firstLine="0"/>
            </w:pPr>
            <w:r>
              <w:t>8-2</w:t>
            </w:r>
            <w:r w:rsidR="00A2639A">
              <w:t>2</w:t>
            </w:r>
            <w:r>
              <w:t>-23</w:t>
            </w:r>
          </w:p>
        </w:tc>
      </w:tr>
      <w:tr w:rsidR="00996FB3" w14:paraId="4DD7AB27" w14:textId="77777777" w:rsidTr="00996FB3">
        <w:tc>
          <w:tcPr>
            <w:tcW w:w="4654" w:type="dxa"/>
          </w:tcPr>
          <w:p w14:paraId="7318CFED" w14:textId="4ECCF937" w:rsidR="00996FB3" w:rsidRDefault="00996FB3">
            <w:pPr>
              <w:ind w:left="0" w:firstLine="0"/>
            </w:pPr>
            <w:r>
              <w:t>Week 3 &amp; 4</w:t>
            </w:r>
          </w:p>
        </w:tc>
        <w:tc>
          <w:tcPr>
            <w:tcW w:w="4655" w:type="dxa"/>
          </w:tcPr>
          <w:p w14:paraId="19EDAB77" w14:textId="60E5F480" w:rsidR="00996FB3" w:rsidRDefault="00996FB3">
            <w:pPr>
              <w:ind w:left="0" w:firstLine="0"/>
            </w:pPr>
            <w:r>
              <w:t>9-</w:t>
            </w:r>
            <w:r w:rsidR="00A2639A">
              <w:t>5</w:t>
            </w:r>
            <w:r>
              <w:t>-23</w:t>
            </w:r>
          </w:p>
        </w:tc>
      </w:tr>
      <w:tr w:rsidR="00996FB3" w14:paraId="244E5377" w14:textId="77777777" w:rsidTr="00996FB3">
        <w:tc>
          <w:tcPr>
            <w:tcW w:w="4654" w:type="dxa"/>
          </w:tcPr>
          <w:p w14:paraId="65CDD67A" w14:textId="7AA27CF2" w:rsidR="00996FB3" w:rsidRDefault="00996FB3">
            <w:pPr>
              <w:ind w:left="0" w:firstLine="0"/>
            </w:pPr>
            <w:r>
              <w:t>Week 5 &amp; 6</w:t>
            </w:r>
          </w:p>
        </w:tc>
        <w:tc>
          <w:tcPr>
            <w:tcW w:w="4655" w:type="dxa"/>
          </w:tcPr>
          <w:p w14:paraId="24A9E1F6" w14:textId="118E910F" w:rsidR="00996FB3" w:rsidRDefault="00996FB3">
            <w:pPr>
              <w:ind w:left="0" w:firstLine="0"/>
            </w:pPr>
            <w:r>
              <w:t>9-1</w:t>
            </w:r>
            <w:r w:rsidR="00A2639A">
              <w:t>9</w:t>
            </w:r>
            <w:r>
              <w:t>-23</w:t>
            </w:r>
          </w:p>
        </w:tc>
      </w:tr>
      <w:tr w:rsidR="00996FB3" w14:paraId="78E90006" w14:textId="77777777" w:rsidTr="00996FB3">
        <w:tc>
          <w:tcPr>
            <w:tcW w:w="4654" w:type="dxa"/>
          </w:tcPr>
          <w:p w14:paraId="6BE4BF70" w14:textId="7EB083EC" w:rsidR="00996FB3" w:rsidRDefault="00996FB3">
            <w:pPr>
              <w:ind w:left="0" w:firstLine="0"/>
            </w:pPr>
            <w:r>
              <w:t>Week 7 &amp; 8</w:t>
            </w:r>
          </w:p>
        </w:tc>
        <w:tc>
          <w:tcPr>
            <w:tcW w:w="4655" w:type="dxa"/>
          </w:tcPr>
          <w:p w14:paraId="41912944" w14:textId="63FD0A36" w:rsidR="00996FB3" w:rsidRDefault="00996FB3">
            <w:pPr>
              <w:ind w:left="0" w:firstLine="0"/>
            </w:pPr>
            <w:r>
              <w:t>10-</w:t>
            </w:r>
            <w:r w:rsidR="00A2639A">
              <w:t>3</w:t>
            </w:r>
            <w:r>
              <w:t>-23</w:t>
            </w:r>
          </w:p>
        </w:tc>
      </w:tr>
      <w:tr w:rsidR="00996FB3" w14:paraId="770A2DA9" w14:textId="77777777" w:rsidTr="00996FB3">
        <w:tc>
          <w:tcPr>
            <w:tcW w:w="4654" w:type="dxa"/>
          </w:tcPr>
          <w:p w14:paraId="1DB2DCB8" w14:textId="2752A614" w:rsidR="00996FB3" w:rsidRDefault="00996FB3">
            <w:pPr>
              <w:ind w:left="0" w:firstLine="0"/>
            </w:pPr>
            <w:r>
              <w:t>Week 9 &amp; 10</w:t>
            </w:r>
          </w:p>
        </w:tc>
        <w:tc>
          <w:tcPr>
            <w:tcW w:w="4655" w:type="dxa"/>
          </w:tcPr>
          <w:p w14:paraId="71CA401B" w14:textId="599F106D" w:rsidR="00996FB3" w:rsidRDefault="00996FB3">
            <w:pPr>
              <w:ind w:left="0" w:firstLine="0"/>
            </w:pPr>
            <w:r>
              <w:t>10-1</w:t>
            </w:r>
            <w:r w:rsidR="00A2639A">
              <w:t>7-</w:t>
            </w:r>
            <w:r>
              <w:t>23</w:t>
            </w:r>
          </w:p>
        </w:tc>
      </w:tr>
      <w:tr w:rsidR="00996FB3" w14:paraId="2410E131" w14:textId="77777777" w:rsidTr="00996FB3">
        <w:tc>
          <w:tcPr>
            <w:tcW w:w="4654" w:type="dxa"/>
          </w:tcPr>
          <w:p w14:paraId="5C86B549" w14:textId="0CA844D2" w:rsidR="00996FB3" w:rsidRDefault="00996FB3">
            <w:pPr>
              <w:ind w:left="0" w:firstLine="0"/>
            </w:pPr>
            <w:r>
              <w:t>Week 11 &amp; 12</w:t>
            </w:r>
          </w:p>
        </w:tc>
        <w:tc>
          <w:tcPr>
            <w:tcW w:w="4655" w:type="dxa"/>
          </w:tcPr>
          <w:p w14:paraId="36E5AC54" w14:textId="08900467" w:rsidR="00996FB3" w:rsidRDefault="00996FB3">
            <w:pPr>
              <w:ind w:left="0" w:firstLine="0"/>
            </w:pPr>
            <w:r>
              <w:t>10-3</w:t>
            </w:r>
            <w:r w:rsidR="00A2639A">
              <w:t>1</w:t>
            </w:r>
            <w:r>
              <w:t>-23</w:t>
            </w:r>
          </w:p>
        </w:tc>
      </w:tr>
      <w:tr w:rsidR="00996FB3" w14:paraId="6ABF432A" w14:textId="77777777" w:rsidTr="00996FB3">
        <w:tc>
          <w:tcPr>
            <w:tcW w:w="4654" w:type="dxa"/>
          </w:tcPr>
          <w:p w14:paraId="369BE400" w14:textId="05E8793E" w:rsidR="00996FB3" w:rsidRDefault="00996FB3">
            <w:pPr>
              <w:ind w:left="0" w:firstLine="0"/>
            </w:pPr>
            <w:r>
              <w:t>Week 13 &amp; 14</w:t>
            </w:r>
          </w:p>
        </w:tc>
        <w:tc>
          <w:tcPr>
            <w:tcW w:w="4655" w:type="dxa"/>
          </w:tcPr>
          <w:p w14:paraId="1586AD9E" w14:textId="2AF32FEC" w:rsidR="00996FB3" w:rsidRDefault="00996FB3">
            <w:pPr>
              <w:ind w:left="0" w:firstLine="0"/>
            </w:pPr>
            <w:r>
              <w:t>11-1</w:t>
            </w:r>
            <w:r w:rsidR="00A2639A">
              <w:t>4</w:t>
            </w:r>
            <w:r>
              <w:t>-23</w:t>
            </w:r>
          </w:p>
        </w:tc>
      </w:tr>
      <w:tr w:rsidR="00996FB3" w14:paraId="1DB7361F" w14:textId="77777777" w:rsidTr="00996FB3">
        <w:tc>
          <w:tcPr>
            <w:tcW w:w="4654" w:type="dxa"/>
          </w:tcPr>
          <w:p w14:paraId="46808803" w14:textId="03A54CB5" w:rsidR="00996FB3" w:rsidRDefault="00996FB3">
            <w:pPr>
              <w:ind w:left="0" w:firstLine="0"/>
            </w:pPr>
            <w:r>
              <w:t>Week 15 &amp; 16</w:t>
            </w:r>
          </w:p>
        </w:tc>
        <w:tc>
          <w:tcPr>
            <w:tcW w:w="4655" w:type="dxa"/>
          </w:tcPr>
          <w:p w14:paraId="4BEEA831" w14:textId="76F820A2" w:rsidR="00996FB3" w:rsidRDefault="00996FB3">
            <w:pPr>
              <w:ind w:left="0" w:firstLine="0"/>
            </w:pPr>
            <w:r>
              <w:t>11-2</w:t>
            </w:r>
            <w:r w:rsidR="00A2639A">
              <w:t>8</w:t>
            </w:r>
            <w:r>
              <w:t>-23</w:t>
            </w:r>
          </w:p>
        </w:tc>
      </w:tr>
    </w:tbl>
    <w:p w14:paraId="76B32975" w14:textId="77777777" w:rsidR="00996FB3" w:rsidRDefault="00996FB3">
      <w:pPr>
        <w:ind w:left="9"/>
      </w:pPr>
    </w:p>
    <w:p w14:paraId="52ABC83F" w14:textId="6215B94C" w:rsidR="00EE5676" w:rsidRDefault="00A2639A">
      <w:pPr>
        <w:spacing w:after="0"/>
        <w:ind w:left="9"/>
        <w:rPr>
          <w:b/>
          <w:sz w:val="28"/>
          <w:u w:val="single" w:color="000000"/>
        </w:rPr>
      </w:pPr>
      <w:r>
        <w:rPr>
          <w:b/>
          <w:sz w:val="28"/>
          <w:u w:val="single" w:color="000000"/>
        </w:rPr>
        <w:t>Exams (40%)</w:t>
      </w:r>
    </w:p>
    <w:p w14:paraId="37037BC4" w14:textId="1BAFEEF0" w:rsidR="00A2639A" w:rsidRDefault="00A2639A">
      <w:pPr>
        <w:spacing w:after="0"/>
        <w:ind w:left="9"/>
        <w:rPr>
          <w:b/>
          <w:sz w:val="28"/>
          <w:u w:val="single" w:color="000000"/>
        </w:rPr>
      </w:pPr>
    </w:p>
    <w:p w14:paraId="476E33C5" w14:textId="254682A0" w:rsidR="00A2639A" w:rsidRDefault="00A2639A" w:rsidP="00A2639A">
      <w:pPr>
        <w:spacing w:after="0"/>
        <w:ind w:left="0" w:firstLine="0"/>
      </w:pPr>
      <w:r>
        <w:t>There will be three exams worth a total of 400 points. Tentatively they are scheduled for September 21 (125 points), November 2 (125 points), and whatever date the university slates for final exam times (150 points).</w:t>
      </w:r>
    </w:p>
    <w:p w14:paraId="232DF68D" w14:textId="77777777" w:rsidR="00EE5676" w:rsidRDefault="0008383A">
      <w:pPr>
        <w:spacing w:after="0" w:line="259" w:lineRule="auto"/>
        <w:ind w:left="14" w:firstLine="0"/>
      </w:pPr>
      <w:r>
        <w:t xml:space="preserve">  </w:t>
      </w:r>
    </w:p>
    <w:p w14:paraId="355834A6" w14:textId="0B14A4B9" w:rsidR="00EE5676" w:rsidRDefault="0008383A">
      <w:pPr>
        <w:spacing w:after="2" w:line="259" w:lineRule="auto"/>
        <w:ind w:left="-5"/>
      </w:pPr>
      <w:r>
        <w:rPr>
          <w:u w:val="single" w:color="000000"/>
        </w:rPr>
        <w:t>Addendum</w:t>
      </w:r>
      <w:r>
        <w:t xml:space="preserve">  </w:t>
      </w:r>
    </w:p>
    <w:p w14:paraId="13E88B57" w14:textId="68E9E808" w:rsidR="00EE5676" w:rsidRDefault="003C0328">
      <w:pPr>
        <w:spacing w:after="0"/>
        <w:ind w:left="9"/>
      </w:pPr>
      <w:r>
        <w:t>Since</w:t>
      </w:r>
      <w:r w:rsidR="0008383A">
        <w:t xml:space="preserve"> COVID-19 </w:t>
      </w:r>
      <w:r>
        <w:t>lowered the relative cost of unexpected mandatory quarantines, it is now necessary to add the addendum that these assignments may change if quarantines are imposed.</w:t>
      </w:r>
    </w:p>
    <w:p w14:paraId="5B364393" w14:textId="77777777" w:rsidR="00EE5676" w:rsidRDefault="0008383A">
      <w:pPr>
        <w:spacing w:after="51" w:line="259" w:lineRule="auto"/>
        <w:ind w:left="14" w:firstLine="0"/>
      </w:pPr>
      <w:r>
        <w:t xml:space="preserve">  </w:t>
      </w:r>
    </w:p>
    <w:p w14:paraId="4BCB365E" w14:textId="77777777" w:rsidR="00EE5676" w:rsidRDefault="0008383A">
      <w:pPr>
        <w:spacing w:after="0" w:line="259" w:lineRule="auto"/>
        <w:ind w:left="-5"/>
      </w:pPr>
      <w:r>
        <w:rPr>
          <w:b/>
          <w:sz w:val="28"/>
          <w:u w:val="single" w:color="000000"/>
        </w:rPr>
        <w:t>Grading Scale</w:t>
      </w:r>
      <w:r>
        <w:rPr>
          <w:b/>
          <w:sz w:val="28"/>
        </w:rPr>
        <w:t xml:space="preserve"> </w:t>
      </w:r>
      <w:r>
        <w:t xml:space="preserve"> </w:t>
      </w:r>
    </w:p>
    <w:p w14:paraId="4DF1976E" w14:textId="77777777" w:rsidR="00EE5676" w:rsidRDefault="0008383A">
      <w:pPr>
        <w:spacing w:after="6"/>
        <w:ind w:left="9"/>
      </w:pPr>
      <w:r>
        <w:t xml:space="preserve">The grading scale will be as follows:  </w:t>
      </w:r>
    </w:p>
    <w:p w14:paraId="484B2449" w14:textId="77777777" w:rsidR="00EE5676" w:rsidRDefault="0008383A">
      <w:pPr>
        <w:tabs>
          <w:tab w:val="center" w:pos="4226"/>
        </w:tabs>
        <w:spacing w:after="2" w:line="259" w:lineRule="auto"/>
        <w:ind w:left="-15" w:firstLine="0"/>
      </w:pPr>
      <w:r>
        <w:rPr>
          <w:u w:val="single" w:color="000000"/>
        </w:rPr>
        <w:t>Percentage of points earned</w:t>
      </w:r>
      <w:r>
        <w:t xml:space="preserve">   </w:t>
      </w:r>
      <w:r>
        <w:tab/>
      </w:r>
      <w:r>
        <w:rPr>
          <w:u w:val="single" w:color="000000"/>
        </w:rPr>
        <w:t>Letter Grade</w:t>
      </w:r>
      <w:r>
        <w:t xml:space="preserve">  </w:t>
      </w:r>
    </w:p>
    <w:p w14:paraId="73B61674" w14:textId="6FA27AB9" w:rsidR="0008383A" w:rsidRDefault="0008383A">
      <w:pPr>
        <w:spacing w:after="1" w:line="248" w:lineRule="auto"/>
        <w:ind w:left="9" w:right="5531"/>
        <w:jc w:val="both"/>
      </w:pPr>
      <w:r>
        <w:t xml:space="preserve">90-100         </w:t>
      </w:r>
      <w:r>
        <w:tab/>
      </w:r>
      <w:r>
        <w:tab/>
      </w:r>
      <w:r>
        <w:tab/>
      </w:r>
      <w:r>
        <w:tab/>
        <w:t xml:space="preserve">A  </w:t>
      </w:r>
    </w:p>
    <w:p w14:paraId="29078BC0" w14:textId="1195E37E" w:rsidR="0008383A" w:rsidRDefault="0008383A">
      <w:pPr>
        <w:spacing w:after="1" w:line="248" w:lineRule="auto"/>
        <w:ind w:left="9" w:right="5531"/>
        <w:jc w:val="both"/>
      </w:pPr>
      <w:r>
        <w:t xml:space="preserve">80-89         </w:t>
      </w:r>
      <w:r>
        <w:tab/>
      </w:r>
      <w:r>
        <w:tab/>
      </w:r>
      <w:r>
        <w:tab/>
      </w:r>
      <w:r>
        <w:tab/>
        <w:t xml:space="preserve">B  </w:t>
      </w:r>
    </w:p>
    <w:p w14:paraId="223C917D" w14:textId="0ED0E425" w:rsidR="0008383A" w:rsidRDefault="0008383A">
      <w:pPr>
        <w:spacing w:after="1" w:line="248" w:lineRule="auto"/>
        <w:ind w:left="9" w:right="5531"/>
        <w:jc w:val="both"/>
      </w:pPr>
      <w:r>
        <w:t xml:space="preserve">70-79       </w:t>
      </w:r>
      <w:r>
        <w:tab/>
      </w:r>
      <w:r>
        <w:tab/>
      </w:r>
      <w:r>
        <w:tab/>
      </w:r>
      <w:r>
        <w:tab/>
        <w:t xml:space="preserve">C  </w:t>
      </w:r>
    </w:p>
    <w:p w14:paraId="05BBEFBF" w14:textId="20D74701" w:rsidR="00EE5676" w:rsidRDefault="0008383A">
      <w:pPr>
        <w:spacing w:after="1" w:line="248" w:lineRule="auto"/>
        <w:ind w:left="9" w:right="5531"/>
        <w:jc w:val="both"/>
      </w:pPr>
      <w:r>
        <w:t>60-69</w:t>
      </w:r>
      <w:r>
        <w:tab/>
      </w:r>
      <w:r>
        <w:tab/>
      </w:r>
      <w:r>
        <w:tab/>
      </w:r>
      <w:r>
        <w:tab/>
      </w:r>
      <w:r>
        <w:tab/>
        <w:t xml:space="preserve">D  </w:t>
      </w:r>
    </w:p>
    <w:p w14:paraId="15E92318" w14:textId="53BE8310" w:rsidR="00EE5676" w:rsidRDefault="0008383A">
      <w:pPr>
        <w:tabs>
          <w:tab w:val="center" w:pos="1454"/>
          <w:tab w:val="center" w:pos="2174"/>
          <w:tab w:val="center" w:pos="2895"/>
          <w:tab w:val="center" w:pos="3684"/>
        </w:tabs>
        <w:spacing w:after="6"/>
        <w:ind w:left="-1" w:firstLine="0"/>
      </w:pPr>
      <w:r>
        <w:t>0-59</w:t>
      </w:r>
      <w:r>
        <w:tab/>
      </w:r>
      <w:r>
        <w:tab/>
      </w:r>
      <w:r>
        <w:tab/>
      </w:r>
      <w:r>
        <w:tab/>
        <w:t xml:space="preserve">F  </w:t>
      </w:r>
    </w:p>
    <w:p w14:paraId="2BF405BE" w14:textId="7DCBAD87" w:rsidR="00EE5676" w:rsidRDefault="0008383A">
      <w:pPr>
        <w:spacing w:after="0" w:line="259" w:lineRule="auto"/>
        <w:ind w:left="14" w:firstLine="0"/>
      </w:pPr>
      <w:r>
        <w:t xml:space="preserve">  </w:t>
      </w:r>
      <w:r>
        <w:tab/>
      </w:r>
    </w:p>
    <w:p w14:paraId="4B8D2270" w14:textId="77777777" w:rsidR="00EE5676" w:rsidRDefault="0008383A">
      <w:pPr>
        <w:pStyle w:val="Heading1"/>
        <w:ind w:left="-5"/>
      </w:pPr>
      <w:r>
        <w:t>Course Schedule</w:t>
      </w:r>
      <w:r>
        <w:rPr>
          <w:b w:val="0"/>
        </w:rPr>
        <w:t xml:space="preserve"> </w:t>
      </w:r>
      <w:r>
        <w:t xml:space="preserve"> </w:t>
      </w:r>
    </w:p>
    <w:p w14:paraId="006F096B" w14:textId="77777777" w:rsidR="00EE5676" w:rsidRDefault="0008383A">
      <w:pPr>
        <w:spacing w:after="0" w:line="259" w:lineRule="auto"/>
        <w:ind w:left="14" w:firstLine="0"/>
      </w:pPr>
      <w:r>
        <w:rPr>
          <w:sz w:val="22"/>
        </w:rPr>
        <w:t xml:space="preserve"> </w:t>
      </w:r>
      <w:r>
        <w:t xml:space="preserve"> </w:t>
      </w:r>
    </w:p>
    <w:tbl>
      <w:tblPr>
        <w:tblStyle w:val="TableGrid"/>
        <w:tblW w:w="0" w:type="auto"/>
        <w:tblInd w:w="-5" w:type="dxa"/>
        <w:tblLook w:val="04A0" w:firstRow="1" w:lastRow="0" w:firstColumn="1" w:lastColumn="0" w:noHBand="0" w:noVBand="1"/>
      </w:tblPr>
      <w:tblGrid>
        <w:gridCol w:w="4856"/>
        <w:gridCol w:w="4458"/>
      </w:tblGrid>
      <w:tr w:rsidR="00F63404" w:rsidRPr="00F63404" w14:paraId="7D1DCE64" w14:textId="6974C72C" w:rsidTr="00F63404">
        <w:trPr>
          <w:trHeight w:val="914"/>
        </w:trPr>
        <w:tc>
          <w:tcPr>
            <w:tcW w:w="4856" w:type="dxa"/>
          </w:tcPr>
          <w:p w14:paraId="3B41EDCC" w14:textId="5E631B6A" w:rsidR="00F63404" w:rsidRPr="00F63404" w:rsidRDefault="00F63404" w:rsidP="00E85778">
            <w:pPr>
              <w:spacing w:after="154" w:line="259" w:lineRule="auto"/>
              <w:ind w:left="0" w:firstLine="0"/>
            </w:pPr>
            <w:r w:rsidRPr="00F63404">
              <w:rPr>
                <w:b/>
                <w:u w:val="single" w:color="000000"/>
              </w:rPr>
              <w:t>Week 1:</w:t>
            </w:r>
            <w:r w:rsidRPr="00F63404">
              <w:rPr>
                <w:b/>
              </w:rPr>
              <w:t xml:space="preserve"> </w:t>
            </w:r>
            <w:r w:rsidRPr="00F63404">
              <w:t xml:space="preserve"> </w:t>
            </w:r>
            <w:r w:rsidRPr="00F63404">
              <w:tab/>
            </w:r>
            <w:r w:rsidRPr="00F63404">
              <w:tab/>
            </w:r>
            <w:r w:rsidRPr="00F63404">
              <w:tab/>
            </w:r>
            <w:r w:rsidRPr="00F63404">
              <w:tab/>
            </w:r>
            <w:r w:rsidRPr="00F63404">
              <w:tab/>
            </w:r>
          </w:p>
          <w:p w14:paraId="6CAB27AB" w14:textId="0C076A20" w:rsidR="00F63404" w:rsidRPr="00F63404" w:rsidRDefault="00F63404" w:rsidP="00E85778">
            <w:pPr>
              <w:spacing w:after="154" w:line="259" w:lineRule="auto"/>
              <w:ind w:left="0"/>
            </w:pPr>
            <w:r w:rsidRPr="00F63404">
              <w:t>Chapter 1</w:t>
            </w:r>
            <w:r w:rsidR="005F2157">
              <w:t>-2</w:t>
            </w:r>
            <w:bookmarkStart w:id="0" w:name="_GoBack"/>
            <w:bookmarkEnd w:id="0"/>
          </w:p>
        </w:tc>
        <w:tc>
          <w:tcPr>
            <w:tcW w:w="4458" w:type="dxa"/>
          </w:tcPr>
          <w:p w14:paraId="4DDFE611" w14:textId="77777777" w:rsidR="00F63404" w:rsidRDefault="00F63404" w:rsidP="00E85778">
            <w:pPr>
              <w:spacing w:after="154" w:line="259" w:lineRule="auto"/>
              <w:ind w:left="0" w:firstLine="0"/>
              <w:rPr>
                <w:b/>
                <w:u w:val="single" w:color="000000"/>
              </w:rPr>
            </w:pPr>
            <w:r>
              <w:rPr>
                <w:b/>
                <w:u w:val="single" w:color="000000"/>
              </w:rPr>
              <w:t>Week 9:</w:t>
            </w:r>
          </w:p>
          <w:p w14:paraId="4009DA32" w14:textId="268C02D6" w:rsidR="00F63404" w:rsidRPr="00F63404" w:rsidRDefault="00F63404" w:rsidP="00E85778">
            <w:pPr>
              <w:spacing w:after="154" w:line="259" w:lineRule="auto"/>
              <w:ind w:left="0" w:firstLine="0"/>
              <w:rPr>
                <w:bCs/>
                <w:u w:color="000000"/>
              </w:rPr>
            </w:pPr>
            <w:r>
              <w:rPr>
                <w:bCs/>
                <w:u w:color="000000"/>
              </w:rPr>
              <w:t>Chapter 9</w:t>
            </w:r>
          </w:p>
        </w:tc>
      </w:tr>
      <w:tr w:rsidR="00F63404" w:rsidRPr="00F63404" w14:paraId="1C617A5A" w14:textId="550489A1" w:rsidTr="00F63404">
        <w:trPr>
          <w:trHeight w:val="918"/>
        </w:trPr>
        <w:tc>
          <w:tcPr>
            <w:tcW w:w="4856" w:type="dxa"/>
          </w:tcPr>
          <w:p w14:paraId="13DC2AD5" w14:textId="77777777" w:rsidR="00F63404" w:rsidRPr="00F63404" w:rsidRDefault="00F63404" w:rsidP="00E85778">
            <w:pPr>
              <w:spacing w:after="0" w:line="394" w:lineRule="auto"/>
              <w:ind w:left="0" w:firstLine="0"/>
            </w:pPr>
            <w:r w:rsidRPr="00F63404">
              <w:rPr>
                <w:b/>
                <w:u w:val="single" w:color="000000"/>
              </w:rPr>
              <w:t>Week 2:</w:t>
            </w:r>
            <w:r w:rsidRPr="00F63404">
              <w:rPr>
                <w:b/>
              </w:rPr>
              <w:t xml:space="preserve"> </w:t>
            </w:r>
            <w:r w:rsidRPr="00F63404">
              <w:t xml:space="preserve"> </w:t>
            </w:r>
          </w:p>
          <w:p w14:paraId="0F3FC47C" w14:textId="0063E26F" w:rsidR="00F63404" w:rsidRPr="00F63404" w:rsidRDefault="00F63404" w:rsidP="00E85778">
            <w:pPr>
              <w:ind w:left="0"/>
            </w:pPr>
            <w:r w:rsidRPr="00F63404">
              <w:t>Chapter 2</w:t>
            </w:r>
          </w:p>
        </w:tc>
        <w:tc>
          <w:tcPr>
            <w:tcW w:w="4458" w:type="dxa"/>
          </w:tcPr>
          <w:p w14:paraId="53D6B233" w14:textId="77777777" w:rsidR="00F63404" w:rsidRDefault="00F63404" w:rsidP="00E85778">
            <w:pPr>
              <w:spacing w:after="0" w:line="394" w:lineRule="auto"/>
              <w:ind w:left="0" w:firstLine="0"/>
              <w:rPr>
                <w:b/>
                <w:u w:val="single" w:color="000000"/>
              </w:rPr>
            </w:pPr>
            <w:r>
              <w:rPr>
                <w:b/>
                <w:u w:val="single" w:color="000000"/>
              </w:rPr>
              <w:t>Week 10:</w:t>
            </w:r>
          </w:p>
          <w:p w14:paraId="2A20BAAF" w14:textId="5FA08109" w:rsidR="00F63404" w:rsidRPr="00F63404" w:rsidRDefault="00F63404" w:rsidP="00E85778">
            <w:pPr>
              <w:spacing w:after="0" w:line="394" w:lineRule="auto"/>
              <w:ind w:left="0" w:firstLine="0"/>
              <w:rPr>
                <w:bCs/>
                <w:u w:color="000000"/>
              </w:rPr>
            </w:pPr>
            <w:r>
              <w:rPr>
                <w:bCs/>
                <w:u w:color="000000"/>
              </w:rPr>
              <w:t>Chapter 10</w:t>
            </w:r>
          </w:p>
        </w:tc>
      </w:tr>
      <w:tr w:rsidR="00F63404" w:rsidRPr="00F63404" w14:paraId="288C7C66" w14:textId="44A69335" w:rsidTr="00F63404">
        <w:trPr>
          <w:trHeight w:val="959"/>
        </w:trPr>
        <w:tc>
          <w:tcPr>
            <w:tcW w:w="4856" w:type="dxa"/>
          </w:tcPr>
          <w:p w14:paraId="5F96A30F" w14:textId="77777777" w:rsidR="00F63404" w:rsidRPr="00F63404" w:rsidRDefault="00F63404" w:rsidP="00E85778">
            <w:pPr>
              <w:ind w:left="0" w:firstLine="0"/>
            </w:pPr>
            <w:r w:rsidRPr="00F63404">
              <w:rPr>
                <w:b/>
                <w:u w:val="single" w:color="000000"/>
              </w:rPr>
              <w:t>Week 3:</w:t>
            </w:r>
            <w:r w:rsidRPr="00F63404">
              <w:rPr>
                <w:b/>
              </w:rPr>
              <w:t xml:space="preserve"> </w:t>
            </w:r>
            <w:r w:rsidRPr="00F63404">
              <w:t xml:space="preserve"> </w:t>
            </w:r>
          </w:p>
          <w:p w14:paraId="182A4457" w14:textId="30FA6BF0" w:rsidR="00F63404" w:rsidRPr="00F63404" w:rsidRDefault="00F63404" w:rsidP="00E85778">
            <w:pPr>
              <w:spacing w:after="0" w:line="430" w:lineRule="auto"/>
              <w:ind w:left="0"/>
            </w:pPr>
            <w:r w:rsidRPr="00F63404">
              <w:t>Chapter 3</w:t>
            </w:r>
          </w:p>
        </w:tc>
        <w:tc>
          <w:tcPr>
            <w:tcW w:w="4458" w:type="dxa"/>
          </w:tcPr>
          <w:p w14:paraId="75A8D9EB" w14:textId="77777777" w:rsidR="00F63404" w:rsidRDefault="00F63404" w:rsidP="00E85778">
            <w:pPr>
              <w:ind w:left="0" w:firstLine="0"/>
              <w:rPr>
                <w:b/>
                <w:u w:val="single" w:color="000000"/>
              </w:rPr>
            </w:pPr>
            <w:r>
              <w:rPr>
                <w:b/>
                <w:u w:val="single" w:color="000000"/>
              </w:rPr>
              <w:t>Week 11:</w:t>
            </w:r>
          </w:p>
          <w:p w14:paraId="456A249B" w14:textId="580BB6CF" w:rsidR="00F63404" w:rsidRPr="00F63404" w:rsidRDefault="00F63404" w:rsidP="00E85778">
            <w:pPr>
              <w:ind w:left="0" w:firstLine="0"/>
              <w:rPr>
                <w:bCs/>
                <w:u w:color="000000"/>
              </w:rPr>
            </w:pPr>
            <w:r>
              <w:rPr>
                <w:bCs/>
                <w:u w:color="000000"/>
              </w:rPr>
              <w:t>Chapter 11</w:t>
            </w:r>
          </w:p>
        </w:tc>
      </w:tr>
      <w:tr w:rsidR="00F63404" w:rsidRPr="00F63404" w14:paraId="4A7B1C8F" w14:textId="140B2BAC" w:rsidTr="00F63404">
        <w:trPr>
          <w:trHeight w:val="956"/>
        </w:trPr>
        <w:tc>
          <w:tcPr>
            <w:tcW w:w="4856" w:type="dxa"/>
          </w:tcPr>
          <w:p w14:paraId="5B1D5867" w14:textId="77777777" w:rsidR="00F63404" w:rsidRPr="00F63404" w:rsidRDefault="00F63404" w:rsidP="00E85778">
            <w:pPr>
              <w:spacing w:after="0" w:line="430" w:lineRule="auto"/>
              <w:ind w:left="0" w:firstLine="0"/>
            </w:pPr>
            <w:r w:rsidRPr="00F63404">
              <w:rPr>
                <w:b/>
                <w:u w:val="single" w:color="000000"/>
              </w:rPr>
              <w:t>Week 4:</w:t>
            </w:r>
            <w:r w:rsidRPr="00F63404">
              <w:rPr>
                <w:b/>
              </w:rPr>
              <w:t xml:space="preserve"> </w:t>
            </w:r>
            <w:r w:rsidRPr="00F63404">
              <w:t xml:space="preserve"> </w:t>
            </w:r>
          </w:p>
          <w:p w14:paraId="7B9627A0" w14:textId="0FD5442F" w:rsidR="00F63404" w:rsidRPr="00F63404" w:rsidRDefault="00F63404" w:rsidP="00E85778">
            <w:pPr>
              <w:spacing w:after="154" w:line="259" w:lineRule="auto"/>
              <w:ind w:left="0"/>
            </w:pPr>
            <w:r w:rsidRPr="00F63404">
              <w:t>Chapter 4</w:t>
            </w:r>
          </w:p>
        </w:tc>
        <w:tc>
          <w:tcPr>
            <w:tcW w:w="4458" w:type="dxa"/>
          </w:tcPr>
          <w:p w14:paraId="2EA3062D" w14:textId="77777777" w:rsidR="00F63404" w:rsidRDefault="00F63404" w:rsidP="00E85778">
            <w:pPr>
              <w:spacing w:after="0" w:line="430" w:lineRule="auto"/>
              <w:ind w:left="0" w:firstLine="0"/>
              <w:rPr>
                <w:b/>
                <w:u w:val="single" w:color="000000"/>
              </w:rPr>
            </w:pPr>
            <w:r>
              <w:rPr>
                <w:b/>
                <w:u w:val="single" w:color="000000"/>
              </w:rPr>
              <w:t>Week 12:</w:t>
            </w:r>
          </w:p>
          <w:p w14:paraId="0B972567" w14:textId="727FD3CD" w:rsidR="00F63404" w:rsidRPr="00F63404" w:rsidRDefault="00F63404" w:rsidP="00E85778">
            <w:pPr>
              <w:spacing w:after="0" w:line="430" w:lineRule="auto"/>
              <w:ind w:left="0" w:firstLine="0"/>
              <w:rPr>
                <w:bCs/>
                <w:u w:color="000000"/>
              </w:rPr>
            </w:pPr>
            <w:r>
              <w:rPr>
                <w:bCs/>
                <w:u w:color="000000"/>
              </w:rPr>
              <w:t>Chapter 12</w:t>
            </w:r>
          </w:p>
        </w:tc>
      </w:tr>
      <w:tr w:rsidR="00F63404" w:rsidRPr="00F63404" w14:paraId="2E7E8640" w14:textId="40829192" w:rsidTr="00F63404">
        <w:trPr>
          <w:trHeight w:val="894"/>
        </w:trPr>
        <w:tc>
          <w:tcPr>
            <w:tcW w:w="4856" w:type="dxa"/>
          </w:tcPr>
          <w:p w14:paraId="3CF2586B" w14:textId="77777777" w:rsidR="00F63404" w:rsidRPr="00F63404" w:rsidRDefault="00F63404" w:rsidP="00E85778">
            <w:pPr>
              <w:spacing w:after="154" w:line="259" w:lineRule="auto"/>
              <w:ind w:left="0" w:firstLine="0"/>
            </w:pPr>
            <w:r w:rsidRPr="00F63404">
              <w:rPr>
                <w:b/>
                <w:u w:val="single" w:color="000000"/>
              </w:rPr>
              <w:t>Week 5:</w:t>
            </w:r>
            <w:r w:rsidRPr="00F63404">
              <w:rPr>
                <w:b/>
              </w:rPr>
              <w:t xml:space="preserve"> </w:t>
            </w:r>
            <w:r w:rsidRPr="00F63404">
              <w:t xml:space="preserve"> </w:t>
            </w:r>
          </w:p>
          <w:p w14:paraId="0EA6C274" w14:textId="3836CB5A" w:rsidR="00F63404" w:rsidRPr="00F63404" w:rsidRDefault="00F63404" w:rsidP="00E85778">
            <w:pPr>
              <w:spacing w:after="1" w:line="375" w:lineRule="auto"/>
              <w:ind w:left="0"/>
            </w:pPr>
            <w:r w:rsidRPr="00F63404">
              <w:t>Chapter 5</w:t>
            </w:r>
          </w:p>
        </w:tc>
        <w:tc>
          <w:tcPr>
            <w:tcW w:w="4458" w:type="dxa"/>
          </w:tcPr>
          <w:p w14:paraId="4811F9DF" w14:textId="77777777" w:rsidR="00F63404" w:rsidRDefault="00F63404" w:rsidP="00E85778">
            <w:pPr>
              <w:spacing w:after="154" w:line="259" w:lineRule="auto"/>
              <w:ind w:left="0" w:firstLine="0"/>
              <w:rPr>
                <w:b/>
                <w:u w:val="single" w:color="000000"/>
              </w:rPr>
            </w:pPr>
            <w:r>
              <w:rPr>
                <w:b/>
                <w:u w:val="single" w:color="000000"/>
              </w:rPr>
              <w:t>Week 13:</w:t>
            </w:r>
          </w:p>
          <w:p w14:paraId="6C176DDF" w14:textId="5DF6BC76" w:rsidR="00F63404" w:rsidRPr="00F63404" w:rsidRDefault="00F63404" w:rsidP="00E85778">
            <w:pPr>
              <w:spacing w:after="154" w:line="259" w:lineRule="auto"/>
              <w:ind w:left="0" w:firstLine="0"/>
              <w:rPr>
                <w:bCs/>
                <w:u w:color="000000"/>
              </w:rPr>
            </w:pPr>
            <w:r w:rsidRPr="00F63404">
              <w:rPr>
                <w:bCs/>
                <w:u w:color="000000"/>
              </w:rPr>
              <w:t>Chapter 13</w:t>
            </w:r>
          </w:p>
        </w:tc>
      </w:tr>
      <w:tr w:rsidR="00F63404" w:rsidRPr="00F63404" w14:paraId="57A6F790" w14:textId="59DEEA10" w:rsidTr="00F63404">
        <w:trPr>
          <w:trHeight w:val="894"/>
        </w:trPr>
        <w:tc>
          <w:tcPr>
            <w:tcW w:w="4856" w:type="dxa"/>
          </w:tcPr>
          <w:p w14:paraId="288E7CBD" w14:textId="77777777" w:rsidR="00F63404" w:rsidRPr="00F63404" w:rsidRDefault="00F63404" w:rsidP="00E85778">
            <w:pPr>
              <w:spacing w:after="1" w:line="375" w:lineRule="auto"/>
              <w:ind w:left="0" w:firstLine="0"/>
            </w:pPr>
            <w:r w:rsidRPr="00F63404">
              <w:rPr>
                <w:b/>
                <w:u w:val="single" w:color="000000"/>
              </w:rPr>
              <w:t>Week 6:</w:t>
            </w:r>
            <w:r w:rsidRPr="00F63404">
              <w:rPr>
                <w:b/>
              </w:rPr>
              <w:t xml:space="preserve"> </w:t>
            </w:r>
            <w:r w:rsidRPr="00F63404">
              <w:t xml:space="preserve"> </w:t>
            </w:r>
          </w:p>
          <w:p w14:paraId="49D05057" w14:textId="7D5420D2" w:rsidR="00F63404" w:rsidRPr="00F63404" w:rsidRDefault="00F63404" w:rsidP="00E85778">
            <w:pPr>
              <w:spacing w:after="1" w:line="392" w:lineRule="auto"/>
              <w:ind w:left="0"/>
            </w:pPr>
            <w:r w:rsidRPr="00F63404">
              <w:t>Chapter 6</w:t>
            </w:r>
          </w:p>
        </w:tc>
        <w:tc>
          <w:tcPr>
            <w:tcW w:w="4458" w:type="dxa"/>
          </w:tcPr>
          <w:p w14:paraId="436F94A8" w14:textId="77777777" w:rsidR="00F63404" w:rsidRDefault="00F63404" w:rsidP="00E85778">
            <w:pPr>
              <w:spacing w:after="1" w:line="375" w:lineRule="auto"/>
              <w:ind w:left="0" w:firstLine="0"/>
              <w:rPr>
                <w:b/>
                <w:u w:val="single" w:color="000000"/>
              </w:rPr>
            </w:pPr>
            <w:r>
              <w:rPr>
                <w:b/>
                <w:u w:val="single" w:color="000000"/>
              </w:rPr>
              <w:t>Week 14:</w:t>
            </w:r>
          </w:p>
          <w:p w14:paraId="57C650F0" w14:textId="48869E34" w:rsidR="00F63404" w:rsidRPr="00F63404" w:rsidRDefault="00F63404" w:rsidP="00E85778">
            <w:pPr>
              <w:spacing w:after="1" w:line="375" w:lineRule="auto"/>
              <w:ind w:left="0" w:firstLine="0"/>
              <w:rPr>
                <w:bCs/>
                <w:u w:color="000000"/>
              </w:rPr>
            </w:pPr>
            <w:r>
              <w:rPr>
                <w:bCs/>
                <w:u w:color="000000"/>
              </w:rPr>
              <w:t>Chapter 14</w:t>
            </w:r>
          </w:p>
        </w:tc>
      </w:tr>
      <w:tr w:rsidR="00F63404" w:rsidRPr="00F63404" w14:paraId="1F623224" w14:textId="6E1BDAF4" w:rsidTr="00F63404">
        <w:trPr>
          <w:trHeight w:val="911"/>
        </w:trPr>
        <w:tc>
          <w:tcPr>
            <w:tcW w:w="4856" w:type="dxa"/>
          </w:tcPr>
          <w:p w14:paraId="64EDD3DB" w14:textId="77777777" w:rsidR="00F63404" w:rsidRPr="00F63404" w:rsidRDefault="00F63404" w:rsidP="00E85778">
            <w:pPr>
              <w:spacing w:after="1" w:line="392" w:lineRule="auto"/>
              <w:ind w:left="0" w:firstLine="0"/>
            </w:pPr>
            <w:r w:rsidRPr="00F63404">
              <w:rPr>
                <w:b/>
                <w:u w:val="single" w:color="000000"/>
              </w:rPr>
              <w:t>Week 7:</w:t>
            </w:r>
            <w:r w:rsidRPr="00F63404">
              <w:rPr>
                <w:b/>
              </w:rPr>
              <w:t xml:space="preserve"> </w:t>
            </w:r>
            <w:r w:rsidRPr="00F63404">
              <w:t xml:space="preserve"> </w:t>
            </w:r>
          </w:p>
          <w:p w14:paraId="2EFC47FB" w14:textId="12E5649C" w:rsidR="00F63404" w:rsidRPr="00F63404" w:rsidRDefault="00F63404" w:rsidP="00E85778">
            <w:pPr>
              <w:spacing w:after="38" w:line="358" w:lineRule="auto"/>
              <w:ind w:left="0"/>
            </w:pPr>
            <w:r w:rsidRPr="00F63404">
              <w:t>Chapter 7</w:t>
            </w:r>
          </w:p>
        </w:tc>
        <w:tc>
          <w:tcPr>
            <w:tcW w:w="4458" w:type="dxa"/>
          </w:tcPr>
          <w:p w14:paraId="0819343A" w14:textId="77777777" w:rsidR="00F63404" w:rsidRDefault="00F63404" w:rsidP="00E85778">
            <w:pPr>
              <w:spacing w:after="1" w:line="392" w:lineRule="auto"/>
              <w:ind w:left="0" w:firstLine="0"/>
              <w:rPr>
                <w:b/>
                <w:u w:val="single" w:color="000000"/>
              </w:rPr>
            </w:pPr>
            <w:r>
              <w:rPr>
                <w:b/>
                <w:u w:val="single" w:color="000000"/>
              </w:rPr>
              <w:t>Week 15</w:t>
            </w:r>
          </w:p>
          <w:p w14:paraId="3DABC5B1" w14:textId="34997310" w:rsidR="00F63404" w:rsidRPr="00F63404" w:rsidRDefault="00F63404" w:rsidP="00E85778">
            <w:pPr>
              <w:spacing w:after="1" w:line="392" w:lineRule="auto"/>
              <w:ind w:left="0" w:firstLine="0"/>
              <w:rPr>
                <w:bCs/>
                <w:u w:color="000000"/>
              </w:rPr>
            </w:pPr>
            <w:r>
              <w:rPr>
                <w:bCs/>
                <w:u w:color="000000"/>
              </w:rPr>
              <w:t>Chapter 15</w:t>
            </w:r>
          </w:p>
        </w:tc>
      </w:tr>
      <w:tr w:rsidR="00F63404" w:rsidRPr="00F63404" w14:paraId="1EAA455F" w14:textId="01CBE54E" w:rsidTr="00F63404">
        <w:trPr>
          <w:trHeight w:val="745"/>
        </w:trPr>
        <w:tc>
          <w:tcPr>
            <w:tcW w:w="4856" w:type="dxa"/>
          </w:tcPr>
          <w:p w14:paraId="6D6DC771" w14:textId="77777777" w:rsidR="00F63404" w:rsidRPr="00F63404" w:rsidRDefault="00F63404" w:rsidP="00E85778">
            <w:pPr>
              <w:spacing w:after="38" w:line="358" w:lineRule="auto"/>
              <w:ind w:left="0" w:firstLine="0"/>
            </w:pPr>
            <w:r w:rsidRPr="00F63404">
              <w:rPr>
                <w:b/>
                <w:u w:val="single" w:color="000000"/>
              </w:rPr>
              <w:t>Week 8:</w:t>
            </w:r>
            <w:r w:rsidRPr="00F63404">
              <w:rPr>
                <w:b/>
              </w:rPr>
              <w:t xml:space="preserve"> </w:t>
            </w:r>
            <w:r w:rsidRPr="00F63404">
              <w:t xml:space="preserve"> </w:t>
            </w:r>
          </w:p>
          <w:p w14:paraId="2E6CCABB" w14:textId="27893828" w:rsidR="00F63404" w:rsidRPr="00F63404" w:rsidRDefault="00F63404" w:rsidP="00E85778">
            <w:pPr>
              <w:spacing w:after="0" w:line="248" w:lineRule="auto"/>
              <w:ind w:left="0"/>
            </w:pPr>
            <w:r w:rsidRPr="00F63404">
              <w:t>Chapter 8</w:t>
            </w:r>
          </w:p>
        </w:tc>
        <w:tc>
          <w:tcPr>
            <w:tcW w:w="4458" w:type="dxa"/>
          </w:tcPr>
          <w:p w14:paraId="666B2497" w14:textId="77777777" w:rsidR="00F63404" w:rsidRDefault="00F63404" w:rsidP="00E85778">
            <w:pPr>
              <w:spacing w:after="38" w:line="358" w:lineRule="auto"/>
              <w:ind w:left="0" w:firstLine="0"/>
              <w:rPr>
                <w:b/>
                <w:u w:val="single" w:color="000000"/>
              </w:rPr>
            </w:pPr>
            <w:r>
              <w:rPr>
                <w:b/>
                <w:u w:val="single" w:color="000000"/>
              </w:rPr>
              <w:t>Week 16</w:t>
            </w:r>
          </w:p>
          <w:p w14:paraId="06289830" w14:textId="54017B3A" w:rsidR="00F63404" w:rsidRPr="00F63404" w:rsidRDefault="00F63404" w:rsidP="00E85778">
            <w:pPr>
              <w:spacing w:after="38" w:line="358" w:lineRule="auto"/>
              <w:ind w:left="0" w:firstLine="0"/>
              <w:rPr>
                <w:bCs/>
                <w:u w:color="000000"/>
              </w:rPr>
            </w:pPr>
            <w:r>
              <w:rPr>
                <w:bCs/>
                <w:u w:color="000000"/>
              </w:rPr>
              <w:t>Chapters 16-18</w:t>
            </w:r>
          </w:p>
        </w:tc>
      </w:tr>
    </w:tbl>
    <w:p w14:paraId="0D6518F7" w14:textId="107E2863" w:rsidR="005A37E4" w:rsidRDefault="005A37E4" w:rsidP="005A37E4">
      <w:pPr>
        <w:spacing w:after="127" w:line="259" w:lineRule="auto"/>
        <w:ind w:left="-5"/>
      </w:pPr>
      <w:r>
        <w:rPr>
          <w:b/>
          <w:sz w:val="32"/>
        </w:rPr>
        <w:t>Policies</w:t>
      </w:r>
      <w:r>
        <w:rPr>
          <w:b/>
          <w:sz w:val="32"/>
        </w:rPr>
        <w:t xml:space="preserve">: </w:t>
      </w:r>
      <w:r>
        <w:t xml:space="preserve"> </w:t>
      </w:r>
    </w:p>
    <w:p w14:paraId="290749F7" w14:textId="3EACFCA5" w:rsidR="00F63404" w:rsidRDefault="005A37E4">
      <w:pPr>
        <w:spacing w:after="0" w:line="248" w:lineRule="auto"/>
        <w:ind w:left="14" w:firstLine="0"/>
      </w:pPr>
      <w:r>
        <w:t>Attendance and Participation: Attendance is expected. Lack of attendance signals you are not interested in the class or the grade you earn.</w:t>
      </w:r>
    </w:p>
    <w:p w14:paraId="5B231BA2" w14:textId="6CE7F635" w:rsidR="005A37E4" w:rsidRDefault="005A37E4">
      <w:pPr>
        <w:spacing w:after="0" w:line="248" w:lineRule="auto"/>
        <w:ind w:left="14" w:firstLine="0"/>
      </w:pPr>
    </w:p>
    <w:p w14:paraId="5814FD10" w14:textId="7A883C63" w:rsidR="005A37E4" w:rsidRDefault="005A37E4" w:rsidP="005A37E4">
      <w:pPr>
        <w:spacing w:after="0" w:line="248" w:lineRule="auto"/>
        <w:ind w:left="14" w:firstLine="0"/>
      </w:pPr>
      <w:r>
        <w:t>Academic Integrity: Cheating on exams or quizzes will result in consequences in line with Ottawa University’s academic integrity policies. There are no rules for assignments—copying work from others on assignments will simply result in lower performance on quizzes and exams.</w:t>
      </w:r>
    </w:p>
    <w:p w14:paraId="5781AA1C" w14:textId="2467CFA9" w:rsidR="005A37E4" w:rsidRDefault="005A37E4" w:rsidP="005A37E4">
      <w:pPr>
        <w:spacing w:after="0" w:line="248" w:lineRule="auto"/>
        <w:ind w:left="14" w:firstLine="0"/>
      </w:pPr>
    </w:p>
    <w:p w14:paraId="3D9657EB" w14:textId="2A624E59" w:rsidR="005A37E4" w:rsidRDefault="005A37E4" w:rsidP="005A37E4">
      <w:pPr>
        <w:spacing w:after="0" w:line="248" w:lineRule="auto"/>
        <w:ind w:left="14" w:firstLine="0"/>
      </w:pPr>
      <w:r>
        <w:t>Writing Format: APA writing Style</w:t>
      </w:r>
    </w:p>
    <w:p w14:paraId="186472B1" w14:textId="6090B947" w:rsidR="005A37E4" w:rsidRDefault="005A37E4" w:rsidP="005A37E4">
      <w:pPr>
        <w:spacing w:after="0" w:line="248" w:lineRule="auto"/>
        <w:ind w:left="14" w:firstLine="0"/>
      </w:pPr>
    </w:p>
    <w:p w14:paraId="2B20D5DA" w14:textId="3108793A" w:rsidR="005A37E4" w:rsidRDefault="005A37E4" w:rsidP="005A37E4">
      <w:pPr>
        <w:spacing w:after="0" w:line="248" w:lineRule="auto"/>
        <w:ind w:left="14" w:firstLine="0"/>
      </w:pPr>
      <w:r>
        <w:t>Student Handbook/Catalog: Refer to the student handbook for all university regulations.</w:t>
      </w:r>
    </w:p>
    <w:p w14:paraId="2D1F7798" w14:textId="77777777" w:rsidR="005A37E4" w:rsidRDefault="005A37E4" w:rsidP="005A37E4">
      <w:pPr>
        <w:spacing w:after="0" w:line="248" w:lineRule="auto"/>
        <w:ind w:left="14" w:firstLine="0"/>
      </w:pPr>
    </w:p>
    <w:p w14:paraId="2958007E" w14:textId="52E02885" w:rsidR="005A37E4" w:rsidRDefault="005A37E4" w:rsidP="005A37E4">
      <w:pPr>
        <w:spacing w:after="0" w:line="248" w:lineRule="auto"/>
        <w:ind w:left="14" w:firstLine="0"/>
      </w:pPr>
      <w:r>
        <w:t>Disclaimer: Instructor reserves right to change above guidelines as need requires.</w:t>
      </w:r>
    </w:p>
    <w:p w14:paraId="7C7F45E3" w14:textId="39A911EC" w:rsidR="005A37E4" w:rsidRDefault="005A37E4" w:rsidP="005A37E4">
      <w:pPr>
        <w:spacing w:after="0" w:line="248" w:lineRule="auto"/>
        <w:ind w:left="14" w:firstLine="0"/>
      </w:pPr>
    </w:p>
    <w:p w14:paraId="26215956" w14:textId="5FF7ED3B" w:rsidR="005A37E4" w:rsidRDefault="005A37E4" w:rsidP="005A37E4">
      <w:pPr>
        <w:spacing w:after="0" w:line="248" w:lineRule="auto"/>
        <w:ind w:left="14" w:firstLine="0"/>
      </w:pPr>
    </w:p>
    <w:sectPr w:rsidR="005A37E4">
      <w:pgSz w:w="12240" w:h="15840"/>
      <w:pgMar w:top="1459" w:right="1495" w:bottom="2188"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E71CB"/>
    <w:multiLevelType w:val="hybridMultilevel"/>
    <w:tmpl w:val="A83A654A"/>
    <w:lvl w:ilvl="0" w:tplc="3328FC56">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5EC528">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8E8F3C">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5CF912">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76DFA0">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681EA4">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3E0D54">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683D9A">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8C696E">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4A01D6"/>
    <w:multiLevelType w:val="hybridMultilevel"/>
    <w:tmpl w:val="4C5A9848"/>
    <w:lvl w:ilvl="0" w:tplc="7B9800C8">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14F58E">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B26B94">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F0C51A">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E28A4C">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0C9238">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1EA7E0">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7050DA">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1A227C">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E71B7A"/>
    <w:multiLevelType w:val="hybridMultilevel"/>
    <w:tmpl w:val="A6AEFDCA"/>
    <w:lvl w:ilvl="0" w:tplc="D06C62F8">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68E0FC">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C2266E">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FCF3DE">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D4186C">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A0B3BA">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F6D7E4">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105784">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E45DD0">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0C15671"/>
    <w:multiLevelType w:val="hybridMultilevel"/>
    <w:tmpl w:val="C83C629C"/>
    <w:lvl w:ilvl="0" w:tplc="7D06F362">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C49084">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BED896">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F0BDB6">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78E374">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9E4F4E">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D861EC">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68A60E">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904D5C">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1EA42BA"/>
    <w:multiLevelType w:val="hybridMultilevel"/>
    <w:tmpl w:val="4592899C"/>
    <w:lvl w:ilvl="0" w:tplc="CD80538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2AF452">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F4313A">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00BDE0">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922486">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9A5570">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C00E80">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8CC2CE">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221FB0">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CD05779"/>
    <w:multiLevelType w:val="hybridMultilevel"/>
    <w:tmpl w:val="094CFE7E"/>
    <w:lvl w:ilvl="0" w:tplc="F54279B2">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20D57A">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728010">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FE5922">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E4BDF6">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5C9698">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645690">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0A38F0">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005C74">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5F206C4"/>
    <w:multiLevelType w:val="hybridMultilevel"/>
    <w:tmpl w:val="69706A2A"/>
    <w:lvl w:ilvl="0" w:tplc="2A008992">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8E67DA">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6065C0">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86EDD2">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2CFB92">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B06354">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1C34DA">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C8E432">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5C3216">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1E11382"/>
    <w:multiLevelType w:val="hybridMultilevel"/>
    <w:tmpl w:val="1CA428F4"/>
    <w:lvl w:ilvl="0" w:tplc="70A28E3C">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24A890">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E84E82">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CAE10C">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08E642">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287B6E">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A8E3E6">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DA74BC">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DCC29A">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7"/>
  </w:num>
  <w:num w:numId="3">
    <w:abstractNumId w:val="4"/>
  </w:num>
  <w:num w:numId="4">
    <w:abstractNumId w:val="0"/>
  </w:num>
  <w:num w:numId="5">
    <w:abstractNumId w:val="1"/>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676"/>
    <w:rsid w:val="0008383A"/>
    <w:rsid w:val="000B32FC"/>
    <w:rsid w:val="003A671B"/>
    <w:rsid w:val="003C0328"/>
    <w:rsid w:val="003D0205"/>
    <w:rsid w:val="005A37E4"/>
    <w:rsid w:val="005F2157"/>
    <w:rsid w:val="008D3F4A"/>
    <w:rsid w:val="00982D7A"/>
    <w:rsid w:val="00996FB3"/>
    <w:rsid w:val="00A2639A"/>
    <w:rsid w:val="00C24D06"/>
    <w:rsid w:val="00EE5676"/>
    <w:rsid w:val="00F02127"/>
    <w:rsid w:val="00F63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AD836"/>
  <w15:docId w15:val="{F0465628-F1D6-450E-B280-BEA1727BC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4" w:line="253"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2"/>
    </w:rPr>
  </w:style>
  <w:style w:type="table" w:styleId="TableGrid">
    <w:name w:val="Table Grid"/>
    <w:basedOn w:val="TableNormal"/>
    <w:uiPriority w:val="39"/>
    <w:rsid w:val="0099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4</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Jacobsen, Peter</dc:creator>
  <cp:keywords/>
  <cp:lastModifiedBy>Jacobsen, Peter</cp:lastModifiedBy>
  <cp:revision>5</cp:revision>
  <cp:lastPrinted>2022-08-08T14:39:00Z</cp:lastPrinted>
  <dcterms:created xsi:type="dcterms:W3CDTF">2023-08-08T01:17:00Z</dcterms:created>
  <dcterms:modified xsi:type="dcterms:W3CDTF">2023-08-08T03:06:00Z</dcterms:modified>
</cp:coreProperties>
</file>